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0A5FE" w14:textId="77777777" w:rsidR="004C3498" w:rsidRPr="000C04B7" w:rsidRDefault="004C3498" w:rsidP="004C3498">
      <w:pPr>
        <w:tabs>
          <w:tab w:val="left" w:pos="6464"/>
        </w:tabs>
        <w:rPr>
          <w:rFonts w:ascii="仿宋" w:eastAsia="仿宋" w:hAnsi="仿宋"/>
          <w:sz w:val="32"/>
          <w:szCs w:val="32"/>
        </w:rPr>
      </w:pPr>
      <w:r w:rsidRPr="000C04B7">
        <w:rPr>
          <w:rFonts w:ascii="仿宋" w:eastAsia="仿宋" w:hAnsi="仿宋" w:hint="eastAsia"/>
          <w:sz w:val="32"/>
          <w:szCs w:val="32"/>
        </w:rPr>
        <w:t>附件</w:t>
      </w:r>
      <w:r w:rsidRPr="000C04B7">
        <w:rPr>
          <w:rFonts w:ascii="仿宋" w:eastAsia="仿宋" w:hAnsi="仿宋"/>
          <w:sz w:val="32"/>
          <w:szCs w:val="32"/>
        </w:rPr>
        <w:t>1</w:t>
      </w:r>
    </w:p>
    <w:p w14:paraId="7B3CE2FB" w14:textId="77777777" w:rsidR="004C3498" w:rsidRPr="000C04B7" w:rsidRDefault="004C3498" w:rsidP="004C3498">
      <w:pPr>
        <w:tabs>
          <w:tab w:val="left" w:pos="6464"/>
        </w:tabs>
        <w:jc w:val="center"/>
        <w:rPr>
          <w:rFonts w:ascii="仿宋" w:eastAsia="仿宋" w:hAnsi="仿宋"/>
          <w:b/>
          <w:bCs/>
          <w:sz w:val="32"/>
          <w:szCs w:val="32"/>
        </w:rPr>
      </w:pPr>
      <w:r w:rsidRPr="000C04B7">
        <w:rPr>
          <w:rFonts w:ascii="仿宋" w:eastAsia="仿宋" w:hAnsi="仿宋" w:hint="eastAsia"/>
          <w:b/>
          <w:bCs/>
          <w:sz w:val="32"/>
          <w:szCs w:val="32"/>
        </w:rPr>
        <w:t>学会A</w:t>
      </w:r>
      <w:r w:rsidRPr="000C04B7">
        <w:rPr>
          <w:rFonts w:ascii="仿宋" w:eastAsia="仿宋" w:hAnsi="仿宋"/>
          <w:b/>
          <w:bCs/>
          <w:sz w:val="32"/>
          <w:szCs w:val="32"/>
        </w:rPr>
        <w:t>PP</w:t>
      </w:r>
      <w:r w:rsidRPr="000C04B7">
        <w:rPr>
          <w:rFonts w:ascii="仿宋" w:eastAsia="仿宋" w:hAnsi="仿宋" w:hint="eastAsia"/>
          <w:b/>
          <w:bCs/>
          <w:sz w:val="32"/>
          <w:szCs w:val="32"/>
        </w:rPr>
        <w:t>网上填报流程</w:t>
      </w:r>
    </w:p>
    <w:p w14:paraId="69DCA2A1" w14:textId="77777777" w:rsidR="004C3498" w:rsidRPr="000C04B7" w:rsidRDefault="004C3498" w:rsidP="004C3498">
      <w:pPr>
        <w:tabs>
          <w:tab w:val="left" w:pos="6464"/>
        </w:tabs>
        <w:jc w:val="center"/>
        <w:rPr>
          <w:rFonts w:ascii="仿宋" w:eastAsia="仿宋" w:hAnsi="仿宋"/>
          <w:sz w:val="32"/>
          <w:szCs w:val="32"/>
        </w:rPr>
      </w:pPr>
    </w:p>
    <w:p w14:paraId="5057E69C" w14:textId="77777777" w:rsidR="004C3498" w:rsidRDefault="004C3498" w:rsidP="004C3498">
      <w:pPr>
        <w:pStyle w:val="a8"/>
        <w:numPr>
          <w:ilvl w:val="0"/>
          <w:numId w:val="2"/>
        </w:numPr>
        <w:tabs>
          <w:tab w:val="left" w:pos="6464"/>
        </w:tabs>
        <w:ind w:firstLineChars="0"/>
        <w:jc w:val="left"/>
        <w:rPr>
          <w:rFonts w:ascii="仿宋" w:eastAsia="仿宋" w:hAnsi="仿宋"/>
          <w:sz w:val="32"/>
          <w:szCs w:val="32"/>
        </w:rPr>
      </w:pPr>
      <w:r w:rsidRPr="00F0679C">
        <w:rPr>
          <w:rFonts w:ascii="仿宋" w:eastAsia="仿宋" w:hAnsi="仿宋" w:hint="eastAsia"/>
          <w:sz w:val="32"/>
          <w:szCs w:val="32"/>
        </w:rPr>
        <w:t>下载河北省药学会A</w:t>
      </w:r>
      <w:r w:rsidRPr="00F0679C">
        <w:rPr>
          <w:rFonts w:ascii="仿宋" w:eastAsia="仿宋" w:hAnsi="仿宋"/>
          <w:sz w:val="32"/>
          <w:szCs w:val="32"/>
        </w:rPr>
        <w:t>PP</w:t>
      </w:r>
      <w:r>
        <w:rPr>
          <w:rFonts w:ascii="仿宋" w:eastAsia="仿宋" w:hAnsi="仿宋" w:hint="eastAsia"/>
          <w:sz w:val="32"/>
          <w:szCs w:val="32"/>
        </w:rPr>
        <w:t>；</w:t>
      </w:r>
    </w:p>
    <w:p w14:paraId="5736CCA2" w14:textId="77777777" w:rsidR="004C3498" w:rsidRDefault="004C3498" w:rsidP="004C3498">
      <w:pPr>
        <w:pStyle w:val="a8"/>
        <w:tabs>
          <w:tab w:val="left" w:pos="6464"/>
        </w:tabs>
        <w:ind w:left="360" w:firstLineChars="0" w:firstLine="0"/>
        <w:jc w:val="left"/>
        <w:rPr>
          <w:rFonts w:ascii="仿宋" w:eastAsia="仿宋" w:hAnsi="仿宋"/>
          <w:sz w:val="32"/>
          <w:szCs w:val="32"/>
        </w:rPr>
      </w:pPr>
      <w:r>
        <w:rPr>
          <w:rFonts w:ascii="仿宋" w:eastAsia="仿宋" w:hAnsi="仿宋" w:hint="eastAsia"/>
          <w:sz w:val="32"/>
          <w:szCs w:val="32"/>
        </w:rPr>
        <w:t>下载方式：</w:t>
      </w:r>
      <w:proofErr w:type="gramStart"/>
      <w:r w:rsidRPr="00614FA1">
        <w:rPr>
          <w:rFonts w:ascii="仿宋" w:eastAsia="仿宋" w:hAnsi="仿宋" w:hint="eastAsia"/>
          <w:sz w:val="32"/>
          <w:szCs w:val="32"/>
        </w:rPr>
        <w:t>安卓</w:t>
      </w:r>
      <w:r>
        <w:rPr>
          <w:rFonts w:ascii="仿宋" w:eastAsia="仿宋" w:hAnsi="仿宋" w:hint="eastAsia"/>
          <w:sz w:val="32"/>
          <w:szCs w:val="32"/>
        </w:rPr>
        <w:t>手机</w:t>
      </w:r>
      <w:proofErr w:type="gramEnd"/>
      <w:r>
        <w:rPr>
          <w:rFonts w:ascii="仿宋" w:eastAsia="仿宋" w:hAnsi="仿宋" w:hint="eastAsia"/>
          <w:sz w:val="32"/>
          <w:szCs w:val="32"/>
        </w:rPr>
        <w:t>：直接扫描下方</w:t>
      </w:r>
      <w:proofErr w:type="gramStart"/>
      <w:r>
        <w:rPr>
          <w:rFonts w:ascii="仿宋" w:eastAsia="仿宋" w:hAnsi="仿宋" w:hint="eastAsia"/>
          <w:sz w:val="32"/>
          <w:szCs w:val="32"/>
        </w:rPr>
        <w:t>二维码下载</w:t>
      </w:r>
      <w:proofErr w:type="gramEnd"/>
      <w:r>
        <w:rPr>
          <w:rFonts w:ascii="仿宋" w:eastAsia="仿宋" w:hAnsi="仿宋" w:hint="eastAsia"/>
          <w:sz w:val="32"/>
          <w:szCs w:val="32"/>
        </w:rPr>
        <w:t>；</w:t>
      </w:r>
    </w:p>
    <w:p w14:paraId="6C553425" w14:textId="77777777" w:rsidR="004C3498" w:rsidRPr="0032183E" w:rsidRDefault="004C3498" w:rsidP="004C3498">
      <w:pPr>
        <w:pStyle w:val="a8"/>
        <w:tabs>
          <w:tab w:val="left" w:pos="6464"/>
        </w:tabs>
        <w:ind w:left="360" w:firstLineChars="500" w:firstLine="1600"/>
        <w:jc w:val="left"/>
        <w:rPr>
          <w:rFonts w:ascii="仿宋" w:eastAsia="仿宋" w:hAnsi="仿宋"/>
          <w:sz w:val="32"/>
          <w:szCs w:val="32"/>
        </w:rPr>
      </w:pPr>
      <w:r w:rsidRPr="0032183E">
        <w:rPr>
          <w:rFonts w:ascii="仿宋" w:eastAsia="仿宋" w:hAnsi="仿宋" w:hint="eastAsia"/>
          <w:sz w:val="32"/>
          <w:szCs w:val="32"/>
        </w:rPr>
        <w:t>苹果手机：</w:t>
      </w:r>
      <w:r>
        <w:rPr>
          <w:rFonts w:ascii="仿宋" w:eastAsia="仿宋" w:hAnsi="仿宋" w:hint="eastAsia"/>
          <w:sz w:val="32"/>
          <w:szCs w:val="32"/>
        </w:rPr>
        <w:t>直接扫描下方</w:t>
      </w:r>
      <w:proofErr w:type="gramStart"/>
      <w:r>
        <w:rPr>
          <w:rFonts w:ascii="仿宋" w:eastAsia="仿宋" w:hAnsi="仿宋" w:hint="eastAsia"/>
          <w:sz w:val="32"/>
          <w:szCs w:val="32"/>
        </w:rPr>
        <w:t>二维码下载</w:t>
      </w:r>
      <w:proofErr w:type="gramEnd"/>
      <w:r>
        <w:rPr>
          <w:rFonts w:ascii="仿宋" w:eastAsia="仿宋" w:hAnsi="仿宋" w:hint="eastAsia"/>
          <w:sz w:val="32"/>
          <w:szCs w:val="32"/>
        </w:rPr>
        <w:t>或在手机</w:t>
      </w:r>
      <w:r w:rsidRPr="0032183E">
        <w:rPr>
          <w:rFonts w:ascii="仿宋" w:eastAsia="仿宋" w:hAnsi="仿宋" w:hint="eastAsia"/>
          <w:sz w:val="32"/>
          <w:szCs w:val="32"/>
        </w:rPr>
        <w:t>应用市场搜索“河北省药学会”下载。</w:t>
      </w:r>
    </w:p>
    <w:p w14:paraId="1BBE72B8" w14:textId="77777777" w:rsidR="004C3498" w:rsidRPr="00A34F63" w:rsidRDefault="004C3498" w:rsidP="004C3498">
      <w:pPr>
        <w:tabs>
          <w:tab w:val="left" w:pos="6464"/>
        </w:tabs>
        <w:jc w:val="center"/>
        <w:rPr>
          <w:rFonts w:ascii="仿宋" w:eastAsia="仿宋" w:hAnsi="仿宋"/>
          <w:sz w:val="32"/>
          <w:szCs w:val="32"/>
        </w:rPr>
      </w:pPr>
      <w:r>
        <w:rPr>
          <w:noProof/>
        </w:rPr>
        <w:drawing>
          <wp:inline distT="0" distB="0" distL="0" distR="0" wp14:anchorId="6A30EFD8" wp14:editId="726E2D79">
            <wp:extent cx="2571750" cy="35718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71750" cy="3571875"/>
                    </a:xfrm>
                    <a:prstGeom prst="rect">
                      <a:avLst/>
                    </a:prstGeom>
                  </pic:spPr>
                </pic:pic>
              </a:graphicData>
            </a:graphic>
          </wp:inline>
        </w:drawing>
      </w:r>
    </w:p>
    <w:p w14:paraId="7443B94F" w14:textId="77777777" w:rsidR="004C3498" w:rsidRPr="00F0679C" w:rsidRDefault="004C3498" w:rsidP="004C3498">
      <w:pPr>
        <w:pStyle w:val="a8"/>
        <w:tabs>
          <w:tab w:val="left" w:pos="6464"/>
        </w:tabs>
        <w:ind w:left="360" w:firstLineChars="0" w:firstLine="0"/>
        <w:jc w:val="center"/>
        <w:rPr>
          <w:rFonts w:ascii="仿宋" w:eastAsia="仿宋" w:hAnsi="仿宋"/>
          <w:sz w:val="32"/>
          <w:szCs w:val="32"/>
        </w:rPr>
      </w:pPr>
    </w:p>
    <w:p w14:paraId="6528FBF1" w14:textId="77777777" w:rsidR="004C3498" w:rsidRDefault="004C3498" w:rsidP="004C3498">
      <w:pPr>
        <w:pStyle w:val="a8"/>
        <w:numPr>
          <w:ilvl w:val="0"/>
          <w:numId w:val="2"/>
        </w:numPr>
        <w:tabs>
          <w:tab w:val="left" w:pos="6464"/>
        </w:tabs>
        <w:ind w:firstLineChars="0"/>
        <w:jc w:val="left"/>
        <w:rPr>
          <w:rFonts w:ascii="仿宋" w:eastAsia="仿宋" w:hAnsi="仿宋"/>
          <w:sz w:val="32"/>
          <w:szCs w:val="32"/>
        </w:rPr>
      </w:pPr>
      <w:r>
        <w:rPr>
          <w:rFonts w:ascii="仿宋" w:eastAsia="仿宋" w:hAnsi="仿宋" w:hint="eastAsia"/>
          <w:sz w:val="32"/>
          <w:szCs w:val="32"/>
        </w:rPr>
        <w:t>A</w:t>
      </w:r>
      <w:r>
        <w:rPr>
          <w:rFonts w:ascii="仿宋" w:eastAsia="仿宋" w:hAnsi="仿宋"/>
          <w:sz w:val="32"/>
          <w:szCs w:val="32"/>
        </w:rPr>
        <w:t>PP</w:t>
      </w:r>
      <w:r>
        <w:rPr>
          <w:rFonts w:ascii="仿宋" w:eastAsia="仿宋" w:hAnsi="仿宋" w:hint="eastAsia"/>
          <w:sz w:val="32"/>
          <w:szCs w:val="32"/>
        </w:rPr>
        <w:t>安装完成后，第一次需要先</w:t>
      </w:r>
      <w:r w:rsidRPr="00F0679C">
        <w:rPr>
          <w:rFonts w:ascii="仿宋" w:eastAsia="仿宋" w:hAnsi="仿宋" w:hint="eastAsia"/>
          <w:sz w:val="32"/>
          <w:szCs w:val="32"/>
        </w:rPr>
        <w:t>注册</w:t>
      </w:r>
      <w:r>
        <w:rPr>
          <w:rFonts w:ascii="仿宋" w:eastAsia="仿宋" w:hAnsi="仿宋" w:hint="eastAsia"/>
          <w:sz w:val="32"/>
          <w:szCs w:val="32"/>
        </w:rPr>
        <w:t>、再</w:t>
      </w:r>
      <w:r w:rsidRPr="00F0679C">
        <w:rPr>
          <w:rFonts w:ascii="仿宋" w:eastAsia="仿宋" w:hAnsi="仿宋" w:hint="eastAsia"/>
          <w:sz w:val="32"/>
          <w:szCs w:val="32"/>
        </w:rPr>
        <w:t>登陆，</w:t>
      </w:r>
      <w:r>
        <w:rPr>
          <w:rFonts w:ascii="仿宋" w:eastAsia="仿宋" w:hAnsi="仿宋" w:hint="eastAsia"/>
          <w:sz w:val="32"/>
          <w:szCs w:val="32"/>
        </w:rPr>
        <w:t>进入主页</w:t>
      </w:r>
      <w:r w:rsidRPr="00F0679C">
        <w:rPr>
          <w:rFonts w:ascii="仿宋" w:eastAsia="仿宋" w:hAnsi="仿宋" w:hint="eastAsia"/>
          <w:sz w:val="32"/>
          <w:szCs w:val="32"/>
        </w:rPr>
        <w:t>点击下方菜单中会员中心；</w:t>
      </w:r>
    </w:p>
    <w:p w14:paraId="70562A49" w14:textId="77777777" w:rsidR="004C3498" w:rsidRDefault="004C3498" w:rsidP="004C3498">
      <w:pPr>
        <w:pStyle w:val="a8"/>
        <w:tabs>
          <w:tab w:val="left" w:pos="6464"/>
        </w:tabs>
        <w:ind w:left="360" w:firstLineChars="0" w:firstLine="0"/>
        <w:jc w:val="left"/>
        <w:rPr>
          <w:rFonts w:ascii="仿宋" w:eastAsia="仿宋" w:hAnsi="仿宋"/>
          <w:noProof/>
          <w:sz w:val="32"/>
          <w:szCs w:val="32"/>
        </w:rPr>
      </w:pPr>
      <w:r>
        <w:rPr>
          <w:noProof/>
        </w:rPr>
        <w:lastRenderedPageBreak/>
        <w:drawing>
          <wp:inline distT="0" distB="0" distL="0" distR="0" wp14:anchorId="07D36C67" wp14:editId="54F25F31">
            <wp:extent cx="2000250" cy="4267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00250" cy="4267200"/>
                    </a:xfrm>
                    <a:prstGeom prst="rect">
                      <a:avLst/>
                    </a:prstGeom>
                  </pic:spPr>
                </pic:pic>
              </a:graphicData>
            </a:graphic>
          </wp:inline>
        </w:drawing>
      </w:r>
      <w:r w:rsidRPr="00144EDF">
        <w:rPr>
          <w:rFonts w:ascii="仿宋" w:eastAsia="仿宋" w:hAnsi="仿宋"/>
          <w:noProof/>
          <w:sz w:val="32"/>
          <w:szCs w:val="32"/>
        </w:rPr>
        <w:drawing>
          <wp:inline distT="0" distB="0" distL="0" distR="0" wp14:anchorId="713AC858" wp14:editId="7724C73C">
            <wp:extent cx="1952625" cy="42307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0185" cy="4247170"/>
                    </a:xfrm>
                    <a:prstGeom prst="rect">
                      <a:avLst/>
                    </a:prstGeom>
                    <a:noFill/>
                    <a:ln>
                      <a:noFill/>
                    </a:ln>
                  </pic:spPr>
                </pic:pic>
              </a:graphicData>
            </a:graphic>
          </wp:inline>
        </w:drawing>
      </w:r>
    </w:p>
    <w:p w14:paraId="34A11547" w14:textId="77777777" w:rsidR="004C3498" w:rsidRPr="00063AF7" w:rsidRDefault="004C3498" w:rsidP="004C3498">
      <w:pPr>
        <w:pStyle w:val="a8"/>
        <w:tabs>
          <w:tab w:val="left" w:pos="6464"/>
        </w:tabs>
        <w:ind w:left="360" w:firstLineChars="0" w:firstLine="0"/>
        <w:jc w:val="left"/>
        <w:rPr>
          <w:rFonts w:ascii="仿宋" w:eastAsia="仿宋" w:hAnsi="仿宋"/>
          <w:sz w:val="32"/>
          <w:szCs w:val="32"/>
        </w:rPr>
      </w:pPr>
      <w:r w:rsidRPr="00144EDF">
        <w:rPr>
          <w:rFonts w:ascii="仿宋" w:eastAsia="仿宋" w:hAnsi="仿宋"/>
          <w:noProof/>
          <w:sz w:val="32"/>
          <w:szCs w:val="32"/>
        </w:rPr>
        <w:drawing>
          <wp:inline distT="0" distB="0" distL="0" distR="0" wp14:anchorId="58FC3EF5" wp14:editId="60082813">
            <wp:extent cx="1969430" cy="42672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8945" cy="4287817"/>
                    </a:xfrm>
                    <a:prstGeom prst="rect">
                      <a:avLst/>
                    </a:prstGeom>
                    <a:noFill/>
                    <a:ln>
                      <a:noFill/>
                    </a:ln>
                  </pic:spPr>
                </pic:pic>
              </a:graphicData>
            </a:graphic>
          </wp:inline>
        </w:drawing>
      </w:r>
      <w:r>
        <w:rPr>
          <w:noProof/>
        </w:rPr>
        <w:drawing>
          <wp:inline distT="0" distB="0" distL="0" distR="0" wp14:anchorId="33F65066" wp14:editId="0B771753">
            <wp:extent cx="1979181" cy="42494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90496" cy="4273714"/>
                    </a:xfrm>
                    <a:prstGeom prst="rect">
                      <a:avLst/>
                    </a:prstGeom>
                  </pic:spPr>
                </pic:pic>
              </a:graphicData>
            </a:graphic>
          </wp:inline>
        </w:drawing>
      </w:r>
    </w:p>
    <w:p w14:paraId="22BA07DB" w14:textId="77777777" w:rsidR="004C3498" w:rsidRPr="000C04B7" w:rsidRDefault="004C3498" w:rsidP="004C3498">
      <w:pPr>
        <w:tabs>
          <w:tab w:val="left" w:pos="6464"/>
        </w:tabs>
        <w:rPr>
          <w:rFonts w:ascii="仿宋" w:eastAsia="仿宋" w:hAnsi="仿宋"/>
          <w:sz w:val="32"/>
          <w:szCs w:val="32"/>
        </w:rPr>
      </w:pPr>
      <w:r>
        <w:rPr>
          <w:rFonts w:ascii="仿宋" w:eastAsia="仿宋" w:hAnsi="仿宋"/>
          <w:sz w:val="32"/>
          <w:szCs w:val="32"/>
        </w:rPr>
        <w:lastRenderedPageBreak/>
        <w:t>3</w:t>
      </w:r>
      <w:r w:rsidRPr="000C04B7">
        <w:rPr>
          <w:rFonts w:ascii="仿宋" w:eastAsia="仿宋" w:hAnsi="仿宋"/>
          <w:sz w:val="32"/>
          <w:szCs w:val="32"/>
        </w:rPr>
        <w:t>.</w:t>
      </w:r>
      <w:r w:rsidRPr="000C04B7">
        <w:rPr>
          <w:rFonts w:ascii="仿宋" w:eastAsia="仿宋" w:hAnsi="仿宋" w:hint="eastAsia"/>
          <w:sz w:val="32"/>
          <w:szCs w:val="32"/>
        </w:rPr>
        <w:t>显示您还不是会员，点击马上申请，进行身份认证提交并支付会费即可。</w:t>
      </w:r>
    </w:p>
    <w:p w14:paraId="55CC25D6" w14:textId="77777777" w:rsidR="004C3498" w:rsidRDefault="004C3498" w:rsidP="004C3498">
      <w:pPr>
        <w:pStyle w:val="a8"/>
        <w:tabs>
          <w:tab w:val="left" w:pos="6464"/>
        </w:tabs>
        <w:ind w:left="360" w:firstLineChars="0" w:firstLine="0"/>
        <w:jc w:val="center"/>
        <w:rPr>
          <w:rFonts w:ascii="仿宋" w:eastAsia="仿宋" w:hAnsi="仿宋"/>
          <w:sz w:val="30"/>
          <w:szCs w:val="30"/>
        </w:rPr>
      </w:pPr>
      <w:r>
        <w:rPr>
          <w:rFonts w:ascii="仿宋" w:eastAsia="仿宋" w:hAnsi="仿宋"/>
          <w:noProof/>
          <w:sz w:val="30"/>
          <w:szCs w:val="30"/>
        </w:rPr>
        <w:drawing>
          <wp:inline distT="0" distB="0" distL="0" distR="0" wp14:anchorId="72C67C74" wp14:editId="43A15BE9">
            <wp:extent cx="2219325" cy="482854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9325" cy="4828540"/>
                    </a:xfrm>
                    <a:prstGeom prst="rect">
                      <a:avLst/>
                    </a:prstGeom>
                    <a:noFill/>
                  </pic:spPr>
                </pic:pic>
              </a:graphicData>
            </a:graphic>
          </wp:inline>
        </w:drawing>
      </w:r>
      <w:r>
        <w:rPr>
          <w:noProof/>
        </w:rPr>
        <w:drawing>
          <wp:inline distT="0" distB="0" distL="0" distR="0" wp14:anchorId="204FD788" wp14:editId="320C46BC">
            <wp:extent cx="2219325" cy="481012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19325" cy="4810125"/>
                    </a:xfrm>
                    <a:prstGeom prst="rect">
                      <a:avLst/>
                    </a:prstGeom>
                  </pic:spPr>
                </pic:pic>
              </a:graphicData>
            </a:graphic>
          </wp:inline>
        </w:drawing>
      </w:r>
    </w:p>
    <w:p w14:paraId="13D47550" w14:textId="77777777" w:rsidR="004C3498" w:rsidRDefault="004C3498" w:rsidP="004C3498">
      <w:pPr>
        <w:tabs>
          <w:tab w:val="left" w:pos="6464"/>
        </w:tabs>
        <w:rPr>
          <w:rFonts w:ascii="仿宋" w:eastAsia="仿宋" w:hAnsi="仿宋"/>
          <w:sz w:val="30"/>
          <w:szCs w:val="30"/>
        </w:rPr>
      </w:pPr>
    </w:p>
    <w:p w14:paraId="58A5271F" w14:textId="77777777" w:rsidR="004C3498" w:rsidRDefault="004C3498" w:rsidP="004C3498">
      <w:pPr>
        <w:tabs>
          <w:tab w:val="left" w:pos="6464"/>
        </w:tabs>
        <w:rPr>
          <w:rFonts w:ascii="仿宋" w:eastAsia="仿宋" w:hAnsi="仿宋"/>
          <w:sz w:val="30"/>
          <w:szCs w:val="30"/>
        </w:rPr>
      </w:pPr>
    </w:p>
    <w:p w14:paraId="52DABEC8" w14:textId="77777777" w:rsidR="004C3498" w:rsidRDefault="004C3498" w:rsidP="004C3498">
      <w:pPr>
        <w:tabs>
          <w:tab w:val="left" w:pos="6464"/>
        </w:tabs>
        <w:rPr>
          <w:rFonts w:ascii="仿宋" w:eastAsia="仿宋" w:hAnsi="仿宋"/>
          <w:sz w:val="30"/>
          <w:szCs w:val="30"/>
        </w:rPr>
      </w:pPr>
    </w:p>
    <w:p w14:paraId="2CD5D56D" w14:textId="77777777" w:rsidR="004C3498" w:rsidRDefault="004C3498" w:rsidP="004C3498">
      <w:pPr>
        <w:tabs>
          <w:tab w:val="left" w:pos="6464"/>
        </w:tabs>
        <w:rPr>
          <w:rFonts w:ascii="仿宋" w:eastAsia="仿宋" w:hAnsi="仿宋"/>
          <w:sz w:val="30"/>
          <w:szCs w:val="30"/>
        </w:rPr>
      </w:pPr>
    </w:p>
    <w:p w14:paraId="2269771D" w14:textId="77777777" w:rsidR="004C3498" w:rsidRDefault="004C3498" w:rsidP="004C3498">
      <w:pPr>
        <w:tabs>
          <w:tab w:val="left" w:pos="6464"/>
        </w:tabs>
        <w:rPr>
          <w:rFonts w:ascii="仿宋" w:eastAsia="仿宋" w:hAnsi="仿宋"/>
          <w:sz w:val="30"/>
          <w:szCs w:val="30"/>
        </w:rPr>
      </w:pPr>
    </w:p>
    <w:p w14:paraId="430B5612" w14:textId="77777777" w:rsidR="004C3498" w:rsidRDefault="004C3498" w:rsidP="004C3498">
      <w:pPr>
        <w:tabs>
          <w:tab w:val="left" w:pos="6464"/>
        </w:tabs>
        <w:rPr>
          <w:rFonts w:ascii="仿宋" w:eastAsia="仿宋" w:hAnsi="仿宋"/>
          <w:sz w:val="30"/>
          <w:szCs w:val="30"/>
        </w:rPr>
      </w:pPr>
    </w:p>
    <w:p w14:paraId="24F1D5C5" w14:textId="77777777" w:rsidR="004C3498" w:rsidRDefault="004C3498" w:rsidP="004C3498">
      <w:pPr>
        <w:tabs>
          <w:tab w:val="left" w:pos="6464"/>
        </w:tabs>
        <w:rPr>
          <w:rFonts w:ascii="仿宋" w:eastAsia="仿宋" w:hAnsi="仿宋"/>
          <w:sz w:val="30"/>
          <w:szCs w:val="30"/>
        </w:rPr>
      </w:pPr>
    </w:p>
    <w:p w14:paraId="6CA2A940" w14:textId="77777777" w:rsidR="004C3498" w:rsidRDefault="004C3498" w:rsidP="004C3498">
      <w:pPr>
        <w:tabs>
          <w:tab w:val="left" w:pos="6464"/>
        </w:tabs>
        <w:rPr>
          <w:rFonts w:ascii="仿宋" w:eastAsia="仿宋" w:hAnsi="仿宋"/>
          <w:sz w:val="30"/>
          <w:szCs w:val="30"/>
        </w:rPr>
      </w:pPr>
    </w:p>
    <w:p w14:paraId="3743EF6A" w14:textId="77777777" w:rsidR="004C3498" w:rsidRDefault="004C3498" w:rsidP="004C3498">
      <w:pPr>
        <w:tabs>
          <w:tab w:val="left" w:pos="6464"/>
        </w:tabs>
        <w:rPr>
          <w:rFonts w:ascii="仿宋" w:eastAsia="仿宋" w:hAnsi="仿宋"/>
          <w:sz w:val="30"/>
          <w:szCs w:val="30"/>
        </w:rPr>
      </w:pPr>
      <w:r>
        <w:rPr>
          <w:rFonts w:ascii="仿宋" w:eastAsia="仿宋" w:hAnsi="仿宋" w:hint="eastAsia"/>
          <w:sz w:val="30"/>
          <w:szCs w:val="30"/>
        </w:rPr>
        <w:lastRenderedPageBreak/>
        <w:t>4</w:t>
      </w:r>
      <w:r>
        <w:rPr>
          <w:rFonts w:ascii="仿宋" w:eastAsia="仿宋" w:hAnsi="仿宋"/>
          <w:sz w:val="30"/>
          <w:szCs w:val="30"/>
        </w:rPr>
        <w:t>.</w:t>
      </w:r>
      <w:r>
        <w:rPr>
          <w:rFonts w:ascii="仿宋" w:eastAsia="仿宋" w:hAnsi="仿宋" w:hint="eastAsia"/>
          <w:sz w:val="30"/>
          <w:szCs w:val="30"/>
        </w:rPr>
        <w:t>各专委会委员在“我的组织”中加入所属专业委员会。</w:t>
      </w:r>
    </w:p>
    <w:p w14:paraId="44449664" w14:textId="77777777" w:rsidR="004C3498" w:rsidRDefault="004C3498" w:rsidP="004C3498">
      <w:pPr>
        <w:tabs>
          <w:tab w:val="left" w:pos="6464"/>
        </w:tabs>
        <w:jc w:val="center"/>
        <w:rPr>
          <w:rFonts w:ascii="仿宋" w:eastAsia="仿宋" w:hAnsi="仿宋"/>
          <w:sz w:val="30"/>
          <w:szCs w:val="30"/>
        </w:rPr>
      </w:pPr>
      <w:r>
        <w:rPr>
          <w:noProof/>
        </w:rPr>
        <w:drawing>
          <wp:inline distT="0" distB="0" distL="0" distR="0" wp14:anchorId="1C027B55" wp14:editId="264227F9">
            <wp:extent cx="2199383" cy="4704715"/>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04345" cy="4715329"/>
                    </a:xfrm>
                    <a:prstGeom prst="rect">
                      <a:avLst/>
                    </a:prstGeom>
                  </pic:spPr>
                </pic:pic>
              </a:graphicData>
            </a:graphic>
          </wp:inline>
        </w:drawing>
      </w:r>
      <w:r w:rsidRPr="00E0615C">
        <w:rPr>
          <w:rFonts w:ascii="仿宋" w:eastAsia="仿宋" w:hAnsi="仿宋"/>
          <w:noProof/>
          <w:sz w:val="30"/>
          <w:szCs w:val="30"/>
        </w:rPr>
        <w:drawing>
          <wp:inline distT="0" distB="0" distL="0" distR="0" wp14:anchorId="530448DB" wp14:editId="666BEBBF">
            <wp:extent cx="2171700" cy="470546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7267" cy="4717522"/>
                    </a:xfrm>
                    <a:prstGeom prst="rect">
                      <a:avLst/>
                    </a:prstGeom>
                    <a:noFill/>
                    <a:ln>
                      <a:noFill/>
                    </a:ln>
                  </pic:spPr>
                </pic:pic>
              </a:graphicData>
            </a:graphic>
          </wp:inline>
        </w:drawing>
      </w:r>
    </w:p>
    <w:p w14:paraId="164A4EDA" w14:textId="77777777" w:rsidR="004C3498" w:rsidRDefault="004C3498" w:rsidP="004C3498">
      <w:pPr>
        <w:tabs>
          <w:tab w:val="left" w:pos="6464"/>
        </w:tabs>
        <w:rPr>
          <w:rFonts w:ascii="仿宋" w:eastAsia="仿宋" w:hAnsi="仿宋"/>
          <w:sz w:val="30"/>
          <w:szCs w:val="30"/>
        </w:rPr>
      </w:pPr>
    </w:p>
    <w:p w14:paraId="3BBFB07A" w14:textId="77777777" w:rsidR="004C3498" w:rsidRDefault="004C3498" w:rsidP="004C3498">
      <w:pPr>
        <w:tabs>
          <w:tab w:val="left" w:pos="6464"/>
        </w:tabs>
        <w:rPr>
          <w:rFonts w:ascii="仿宋" w:eastAsia="仿宋" w:hAnsi="仿宋"/>
          <w:sz w:val="30"/>
          <w:szCs w:val="30"/>
        </w:rPr>
      </w:pPr>
    </w:p>
    <w:p w14:paraId="43E20366" w14:textId="77777777" w:rsidR="004C3498" w:rsidRDefault="004C3498" w:rsidP="004C3498">
      <w:pPr>
        <w:tabs>
          <w:tab w:val="left" w:pos="6464"/>
        </w:tabs>
        <w:rPr>
          <w:rFonts w:ascii="仿宋" w:eastAsia="仿宋" w:hAnsi="仿宋"/>
          <w:sz w:val="30"/>
          <w:szCs w:val="30"/>
        </w:rPr>
      </w:pPr>
    </w:p>
    <w:p w14:paraId="50A93A0B" w14:textId="77777777" w:rsidR="004C3498" w:rsidRDefault="004C3498" w:rsidP="004C3498">
      <w:pPr>
        <w:tabs>
          <w:tab w:val="left" w:pos="6464"/>
        </w:tabs>
        <w:rPr>
          <w:rFonts w:ascii="仿宋" w:eastAsia="仿宋" w:hAnsi="仿宋"/>
          <w:sz w:val="30"/>
          <w:szCs w:val="30"/>
        </w:rPr>
      </w:pPr>
    </w:p>
    <w:p w14:paraId="0724979C" w14:textId="77777777" w:rsidR="004C3498" w:rsidRDefault="004C3498" w:rsidP="004C3498">
      <w:pPr>
        <w:tabs>
          <w:tab w:val="left" w:pos="6464"/>
        </w:tabs>
        <w:rPr>
          <w:rFonts w:ascii="仿宋" w:eastAsia="仿宋" w:hAnsi="仿宋"/>
          <w:sz w:val="30"/>
          <w:szCs w:val="30"/>
        </w:rPr>
      </w:pPr>
    </w:p>
    <w:p w14:paraId="21D8E675" w14:textId="77777777" w:rsidR="004C3498" w:rsidRDefault="004C3498" w:rsidP="004C3498">
      <w:pPr>
        <w:tabs>
          <w:tab w:val="left" w:pos="6464"/>
        </w:tabs>
        <w:rPr>
          <w:rFonts w:ascii="仿宋" w:eastAsia="仿宋" w:hAnsi="仿宋"/>
          <w:sz w:val="30"/>
          <w:szCs w:val="30"/>
        </w:rPr>
      </w:pPr>
    </w:p>
    <w:p w14:paraId="190DE57B" w14:textId="77777777" w:rsidR="004C3498" w:rsidRDefault="004C3498" w:rsidP="004C3498">
      <w:pPr>
        <w:tabs>
          <w:tab w:val="left" w:pos="6464"/>
        </w:tabs>
        <w:rPr>
          <w:rFonts w:ascii="仿宋" w:eastAsia="仿宋" w:hAnsi="仿宋"/>
          <w:sz w:val="30"/>
          <w:szCs w:val="30"/>
        </w:rPr>
      </w:pPr>
    </w:p>
    <w:p w14:paraId="45296465" w14:textId="77777777" w:rsidR="004C3498" w:rsidRDefault="004C3498" w:rsidP="004C3498">
      <w:pPr>
        <w:tabs>
          <w:tab w:val="left" w:pos="6464"/>
        </w:tabs>
        <w:rPr>
          <w:rFonts w:ascii="仿宋" w:eastAsia="仿宋" w:hAnsi="仿宋"/>
          <w:sz w:val="30"/>
          <w:szCs w:val="30"/>
        </w:rPr>
      </w:pPr>
    </w:p>
    <w:p w14:paraId="5FFD3FD2" w14:textId="77777777" w:rsidR="004C3498" w:rsidRDefault="004C3498" w:rsidP="004C3498">
      <w:pPr>
        <w:tabs>
          <w:tab w:val="left" w:pos="6464"/>
        </w:tabs>
        <w:rPr>
          <w:rFonts w:ascii="仿宋" w:eastAsia="仿宋" w:hAnsi="仿宋"/>
          <w:sz w:val="30"/>
          <w:szCs w:val="30"/>
        </w:rPr>
      </w:pPr>
    </w:p>
    <w:p w14:paraId="11863FEC" w14:textId="77777777" w:rsidR="004C3498" w:rsidRDefault="004C3498" w:rsidP="004C3498">
      <w:pPr>
        <w:tabs>
          <w:tab w:val="left" w:pos="6464"/>
        </w:tabs>
        <w:rPr>
          <w:rFonts w:ascii="仿宋" w:eastAsia="仿宋" w:hAnsi="仿宋"/>
          <w:sz w:val="30"/>
          <w:szCs w:val="30"/>
        </w:rPr>
      </w:pPr>
      <w:r>
        <w:rPr>
          <w:rFonts w:ascii="仿宋" w:eastAsia="仿宋" w:hAnsi="仿宋" w:hint="eastAsia"/>
          <w:sz w:val="30"/>
          <w:szCs w:val="30"/>
        </w:rPr>
        <w:lastRenderedPageBreak/>
        <w:t>5</w:t>
      </w:r>
      <w:r>
        <w:rPr>
          <w:rFonts w:ascii="仿宋" w:eastAsia="仿宋" w:hAnsi="仿宋"/>
          <w:sz w:val="30"/>
          <w:szCs w:val="30"/>
        </w:rPr>
        <w:t>.</w:t>
      </w:r>
      <w:r>
        <w:rPr>
          <w:rFonts w:ascii="仿宋" w:eastAsia="仿宋" w:hAnsi="仿宋" w:hint="eastAsia"/>
          <w:sz w:val="30"/>
          <w:szCs w:val="30"/>
        </w:rPr>
        <w:t>电子会员证申领：会员中心点击电子会员卡，需要先完善资料，再点开电子会员卡，即可查看或下载电子会员证书。</w:t>
      </w:r>
    </w:p>
    <w:p w14:paraId="664EF209" w14:textId="77777777" w:rsidR="004C3498" w:rsidRDefault="004C3498" w:rsidP="004C3498">
      <w:pPr>
        <w:tabs>
          <w:tab w:val="left" w:pos="6464"/>
        </w:tabs>
        <w:jc w:val="center"/>
        <w:rPr>
          <w:rFonts w:ascii="仿宋" w:eastAsia="仿宋" w:hAnsi="仿宋"/>
          <w:sz w:val="30"/>
          <w:szCs w:val="30"/>
        </w:rPr>
      </w:pPr>
      <w:r>
        <w:rPr>
          <w:noProof/>
        </w:rPr>
        <w:drawing>
          <wp:inline distT="0" distB="0" distL="0" distR="0" wp14:anchorId="553FF7B2" wp14:editId="120E446E">
            <wp:extent cx="1826022" cy="3867150"/>
            <wp:effectExtent l="0" t="0" r="317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33844" cy="3883715"/>
                    </a:xfrm>
                    <a:prstGeom prst="rect">
                      <a:avLst/>
                    </a:prstGeom>
                  </pic:spPr>
                </pic:pic>
              </a:graphicData>
            </a:graphic>
          </wp:inline>
        </w:drawing>
      </w:r>
      <w:r w:rsidRPr="0030693F">
        <w:rPr>
          <w:rFonts w:ascii="仿宋" w:eastAsia="仿宋" w:hAnsi="仿宋"/>
          <w:noProof/>
          <w:sz w:val="30"/>
          <w:szCs w:val="30"/>
        </w:rPr>
        <w:drawing>
          <wp:inline distT="0" distB="0" distL="0" distR="0" wp14:anchorId="4863DE7E" wp14:editId="3A5B59E5">
            <wp:extent cx="1784796" cy="386715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5072" cy="3889414"/>
                    </a:xfrm>
                    <a:prstGeom prst="rect">
                      <a:avLst/>
                    </a:prstGeom>
                    <a:noFill/>
                    <a:ln>
                      <a:noFill/>
                    </a:ln>
                  </pic:spPr>
                </pic:pic>
              </a:graphicData>
            </a:graphic>
          </wp:inline>
        </w:drawing>
      </w:r>
    </w:p>
    <w:p w14:paraId="7DA83109" w14:textId="77777777" w:rsidR="004C3498" w:rsidRDefault="004C3498" w:rsidP="004C3498">
      <w:pPr>
        <w:tabs>
          <w:tab w:val="left" w:pos="6464"/>
        </w:tabs>
        <w:jc w:val="center"/>
        <w:rPr>
          <w:rFonts w:ascii="仿宋" w:eastAsia="仿宋" w:hAnsi="仿宋"/>
          <w:sz w:val="30"/>
          <w:szCs w:val="30"/>
        </w:rPr>
      </w:pPr>
      <w:r>
        <w:rPr>
          <w:noProof/>
        </w:rPr>
        <w:drawing>
          <wp:inline distT="0" distB="0" distL="0" distR="0" wp14:anchorId="5D948307" wp14:editId="25737F68">
            <wp:extent cx="1857375" cy="3852333"/>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65683" cy="3869565"/>
                    </a:xfrm>
                    <a:prstGeom prst="rect">
                      <a:avLst/>
                    </a:prstGeom>
                  </pic:spPr>
                </pic:pic>
              </a:graphicData>
            </a:graphic>
          </wp:inline>
        </w:drawing>
      </w:r>
      <w:r>
        <w:rPr>
          <w:noProof/>
        </w:rPr>
        <w:drawing>
          <wp:inline distT="0" distB="0" distL="0" distR="0" wp14:anchorId="5AEB86C8" wp14:editId="189E83DF">
            <wp:extent cx="1809750" cy="383269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30236" cy="3876075"/>
                    </a:xfrm>
                    <a:prstGeom prst="rect">
                      <a:avLst/>
                    </a:prstGeom>
                  </pic:spPr>
                </pic:pic>
              </a:graphicData>
            </a:graphic>
          </wp:inline>
        </w:drawing>
      </w:r>
    </w:p>
    <w:p w14:paraId="386E2A72" w14:textId="77777777" w:rsidR="004C3498" w:rsidRDefault="004C3498" w:rsidP="004C3498">
      <w:pPr>
        <w:tabs>
          <w:tab w:val="left" w:pos="6464"/>
        </w:tabs>
        <w:rPr>
          <w:rFonts w:ascii="仿宋" w:eastAsia="仿宋" w:hAnsi="仿宋"/>
          <w:sz w:val="30"/>
          <w:szCs w:val="30"/>
        </w:rPr>
      </w:pPr>
      <w:r>
        <w:rPr>
          <w:noProof/>
        </w:rPr>
        <w:lastRenderedPageBreak/>
        <w:drawing>
          <wp:inline distT="0" distB="0" distL="0" distR="0" wp14:anchorId="1435B3FE" wp14:editId="6B46D0AB">
            <wp:extent cx="5274310" cy="3713480"/>
            <wp:effectExtent l="0" t="0" r="254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713480"/>
                    </a:xfrm>
                    <a:prstGeom prst="rect">
                      <a:avLst/>
                    </a:prstGeom>
                  </pic:spPr>
                </pic:pic>
              </a:graphicData>
            </a:graphic>
          </wp:inline>
        </w:drawing>
      </w:r>
    </w:p>
    <w:p w14:paraId="755F1AC6" w14:textId="77777777" w:rsidR="004C3498" w:rsidRPr="00E0615C" w:rsidRDefault="004C3498" w:rsidP="004C3498">
      <w:pPr>
        <w:tabs>
          <w:tab w:val="left" w:pos="6464"/>
        </w:tabs>
        <w:rPr>
          <w:rFonts w:ascii="仿宋" w:eastAsia="仿宋" w:hAnsi="仿宋"/>
          <w:sz w:val="30"/>
          <w:szCs w:val="30"/>
        </w:rPr>
      </w:pPr>
    </w:p>
    <w:p w14:paraId="5C930315" w14:textId="77777777" w:rsidR="004C3498" w:rsidRDefault="004C3498" w:rsidP="004C3498">
      <w:pPr>
        <w:tabs>
          <w:tab w:val="left" w:pos="6464"/>
        </w:tabs>
        <w:rPr>
          <w:rFonts w:ascii="仿宋" w:eastAsia="仿宋" w:hAnsi="仿宋"/>
          <w:sz w:val="30"/>
          <w:szCs w:val="30"/>
        </w:rPr>
      </w:pPr>
    </w:p>
    <w:p w14:paraId="0EEA1EDD" w14:textId="77777777" w:rsidR="004C3498" w:rsidRDefault="004C3498" w:rsidP="004C3498">
      <w:pPr>
        <w:tabs>
          <w:tab w:val="left" w:pos="6464"/>
        </w:tabs>
        <w:rPr>
          <w:rFonts w:ascii="仿宋" w:eastAsia="仿宋" w:hAnsi="仿宋"/>
          <w:sz w:val="30"/>
          <w:szCs w:val="30"/>
        </w:rPr>
      </w:pPr>
    </w:p>
    <w:p w14:paraId="46AEBCC8" w14:textId="77777777" w:rsidR="004C3498" w:rsidRDefault="004C3498" w:rsidP="004C3498">
      <w:pPr>
        <w:tabs>
          <w:tab w:val="left" w:pos="6464"/>
        </w:tabs>
        <w:rPr>
          <w:rFonts w:ascii="仿宋" w:eastAsia="仿宋" w:hAnsi="仿宋"/>
          <w:sz w:val="30"/>
          <w:szCs w:val="30"/>
        </w:rPr>
      </w:pPr>
    </w:p>
    <w:p w14:paraId="388D1CD9" w14:textId="77777777" w:rsidR="004C3498" w:rsidRDefault="004C3498" w:rsidP="004C3498">
      <w:pPr>
        <w:tabs>
          <w:tab w:val="left" w:pos="6464"/>
        </w:tabs>
        <w:rPr>
          <w:rFonts w:ascii="仿宋" w:eastAsia="仿宋" w:hAnsi="仿宋"/>
          <w:sz w:val="30"/>
          <w:szCs w:val="30"/>
        </w:rPr>
      </w:pPr>
    </w:p>
    <w:p w14:paraId="189882A8" w14:textId="77777777" w:rsidR="004C3498" w:rsidRDefault="004C3498" w:rsidP="004C3498">
      <w:pPr>
        <w:tabs>
          <w:tab w:val="left" w:pos="6464"/>
        </w:tabs>
        <w:rPr>
          <w:rFonts w:ascii="仿宋" w:eastAsia="仿宋" w:hAnsi="仿宋"/>
          <w:sz w:val="30"/>
          <w:szCs w:val="30"/>
        </w:rPr>
      </w:pPr>
    </w:p>
    <w:p w14:paraId="2DD927FF" w14:textId="77777777" w:rsidR="004C3498" w:rsidRDefault="004C3498" w:rsidP="004C3498">
      <w:pPr>
        <w:tabs>
          <w:tab w:val="left" w:pos="6464"/>
        </w:tabs>
        <w:rPr>
          <w:rFonts w:ascii="仿宋" w:eastAsia="仿宋" w:hAnsi="仿宋"/>
          <w:sz w:val="30"/>
          <w:szCs w:val="30"/>
        </w:rPr>
      </w:pPr>
    </w:p>
    <w:p w14:paraId="7EE0279E" w14:textId="77777777" w:rsidR="004C3498" w:rsidRDefault="004C3498" w:rsidP="004C3498">
      <w:pPr>
        <w:tabs>
          <w:tab w:val="left" w:pos="6464"/>
        </w:tabs>
        <w:rPr>
          <w:rFonts w:ascii="仿宋" w:eastAsia="仿宋" w:hAnsi="仿宋"/>
          <w:sz w:val="30"/>
          <w:szCs w:val="30"/>
        </w:rPr>
      </w:pPr>
    </w:p>
    <w:p w14:paraId="785CCB43" w14:textId="77777777" w:rsidR="004C3498" w:rsidRDefault="004C3498" w:rsidP="004C3498">
      <w:pPr>
        <w:tabs>
          <w:tab w:val="left" w:pos="6464"/>
        </w:tabs>
        <w:rPr>
          <w:rFonts w:ascii="仿宋" w:eastAsia="仿宋" w:hAnsi="仿宋"/>
          <w:sz w:val="30"/>
          <w:szCs w:val="30"/>
        </w:rPr>
      </w:pPr>
    </w:p>
    <w:p w14:paraId="1AEEB4B7" w14:textId="77777777" w:rsidR="004C3498" w:rsidRDefault="004C3498" w:rsidP="004C3498">
      <w:pPr>
        <w:tabs>
          <w:tab w:val="left" w:pos="6464"/>
        </w:tabs>
        <w:rPr>
          <w:rFonts w:ascii="仿宋" w:eastAsia="仿宋" w:hAnsi="仿宋"/>
          <w:sz w:val="30"/>
          <w:szCs w:val="30"/>
        </w:rPr>
      </w:pPr>
    </w:p>
    <w:p w14:paraId="52978F32" w14:textId="77777777" w:rsidR="004C3498" w:rsidRDefault="004C3498" w:rsidP="004C3498">
      <w:pPr>
        <w:tabs>
          <w:tab w:val="left" w:pos="6464"/>
        </w:tabs>
        <w:rPr>
          <w:rFonts w:ascii="仿宋" w:eastAsia="仿宋" w:hAnsi="仿宋"/>
          <w:sz w:val="30"/>
          <w:szCs w:val="30"/>
        </w:rPr>
      </w:pPr>
    </w:p>
    <w:p w14:paraId="1B5D4C48" w14:textId="77777777" w:rsidR="004C3498" w:rsidRDefault="004C3498" w:rsidP="004C3498">
      <w:pPr>
        <w:tabs>
          <w:tab w:val="left" w:pos="6464"/>
        </w:tabs>
        <w:rPr>
          <w:rFonts w:ascii="仿宋" w:eastAsia="仿宋" w:hAnsi="仿宋"/>
          <w:sz w:val="30"/>
          <w:szCs w:val="30"/>
        </w:rPr>
      </w:pPr>
    </w:p>
    <w:p w14:paraId="654414D6" w14:textId="77777777" w:rsidR="004C3498" w:rsidRDefault="004C3498" w:rsidP="004C3498">
      <w:pPr>
        <w:tabs>
          <w:tab w:val="left" w:pos="6464"/>
        </w:tabs>
        <w:rPr>
          <w:rFonts w:ascii="仿宋" w:eastAsia="仿宋" w:hAnsi="仿宋"/>
          <w:sz w:val="30"/>
          <w:szCs w:val="30"/>
        </w:rPr>
      </w:pPr>
    </w:p>
    <w:p w14:paraId="7FE035CC" w14:textId="77777777" w:rsidR="004C3498" w:rsidRPr="000C04B7" w:rsidRDefault="004C3498" w:rsidP="004C3498">
      <w:pPr>
        <w:rPr>
          <w:rFonts w:ascii="仿宋" w:eastAsia="仿宋" w:hAnsi="仿宋"/>
          <w:noProof/>
          <w:sz w:val="32"/>
          <w:szCs w:val="32"/>
        </w:rPr>
      </w:pPr>
      <w:r w:rsidRPr="000C04B7">
        <w:rPr>
          <w:rFonts w:ascii="仿宋" w:eastAsia="仿宋" w:hAnsi="仿宋" w:hint="eastAsia"/>
          <w:sz w:val="32"/>
          <w:szCs w:val="32"/>
        </w:rPr>
        <w:lastRenderedPageBreak/>
        <w:t>附件2</w:t>
      </w:r>
      <w:r w:rsidRPr="000C04B7">
        <w:rPr>
          <w:rFonts w:ascii="仿宋" w:eastAsia="仿宋" w:hAnsi="仿宋"/>
          <w:noProof/>
          <w:sz w:val="32"/>
          <w:szCs w:val="32"/>
        </w:rPr>
        <w:t xml:space="preserve"> </w:t>
      </w:r>
    </w:p>
    <w:p w14:paraId="577CCE11" w14:textId="77777777" w:rsidR="004C3498" w:rsidRPr="000C04B7" w:rsidRDefault="004C3498" w:rsidP="004C3498">
      <w:pPr>
        <w:jc w:val="center"/>
        <w:rPr>
          <w:rFonts w:ascii="仿宋" w:eastAsia="仿宋" w:hAnsi="仿宋"/>
          <w:b/>
          <w:bCs/>
          <w:noProof/>
          <w:sz w:val="32"/>
          <w:szCs w:val="32"/>
        </w:rPr>
      </w:pPr>
      <w:proofErr w:type="gramStart"/>
      <w:r w:rsidRPr="000C04B7">
        <w:rPr>
          <w:rFonts w:ascii="仿宋" w:eastAsia="仿宋" w:hAnsi="仿宋" w:hint="eastAsia"/>
          <w:b/>
          <w:bCs/>
          <w:sz w:val="32"/>
          <w:szCs w:val="32"/>
        </w:rPr>
        <w:t>学会官网填报</w:t>
      </w:r>
      <w:proofErr w:type="gramEnd"/>
      <w:r w:rsidRPr="000C04B7">
        <w:rPr>
          <w:rFonts w:ascii="仿宋" w:eastAsia="仿宋" w:hAnsi="仿宋" w:hint="eastAsia"/>
          <w:b/>
          <w:bCs/>
          <w:sz w:val="32"/>
          <w:szCs w:val="32"/>
        </w:rPr>
        <w:t>流程</w:t>
      </w:r>
    </w:p>
    <w:p w14:paraId="69FA3EDC" w14:textId="77777777" w:rsidR="004C3498" w:rsidRPr="000C04B7" w:rsidRDefault="004C3498" w:rsidP="004C3498">
      <w:pPr>
        <w:jc w:val="center"/>
        <w:rPr>
          <w:rFonts w:ascii="仿宋" w:eastAsia="仿宋" w:hAnsi="仿宋"/>
          <w:sz w:val="32"/>
          <w:szCs w:val="32"/>
        </w:rPr>
      </w:pPr>
    </w:p>
    <w:p w14:paraId="404A7236" w14:textId="77777777" w:rsidR="004C3498" w:rsidRPr="000C04B7" w:rsidRDefault="004C3498" w:rsidP="004C3498">
      <w:pPr>
        <w:pStyle w:val="a8"/>
        <w:numPr>
          <w:ilvl w:val="0"/>
          <w:numId w:val="1"/>
        </w:numPr>
        <w:ind w:firstLineChars="0"/>
        <w:rPr>
          <w:rFonts w:ascii="仿宋" w:eastAsia="仿宋" w:hAnsi="仿宋"/>
          <w:sz w:val="32"/>
          <w:szCs w:val="32"/>
        </w:rPr>
      </w:pPr>
      <w:r w:rsidRPr="000C04B7">
        <w:rPr>
          <w:rFonts w:ascii="仿宋" w:eastAsia="仿宋" w:hAnsi="仿宋" w:hint="eastAsia"/>
          <w:sz w:val="32"/>
          <w:szCs w:val="32"/>
        </w:rPr>
        <w:t>登录河北省药学会官方网址（</w:t>
      </w:r>
      <w:r w:rsidRPr="008236AA">
        <w:rPr>
          <w:rFonts w:ascii="仿宋" w:eastAsia="仿宋" w:hAnsi="仿宋"/>
          <w:sz w:val="32"/>
          <w:szCs w:val="32"/>
        </w:rPr>
        <w:t>www.hebpa.org</w:t>
      </w:r>
      <w:r w:rsidRPr="000C04B7">
        <w:rPr>
          <w:rFonts w:ascii="仿宋" w:eastAsia="仿宋" w:hAnsi="仿宋" w:hint="eastAsia"/>
          <w:sz w:val="32"/>
          <w:szCs w:val="32"/>
        </w:rPr>
        <w:t>）首页，进行会员注册（已注册用户直接会员登录填报即可）；</w:t>
      </w:r>
    </w:p>
    <w:p w14:paraId="030C57DD" w14:textId="77777777" w:rsidR="004C3498" w:rsidRDefault="004C3498" w:rsidP="004C3498">
      <w:pPr>
        <w:jc w:val="center"/>
        <w:rPr>
          <w:rFonts w:ascii="仿宋" w:eastAsia="仿宋" w:hAnsi="仿宋"/>
          <w:b/>
          <w:bCs/>
          <w:sz w:val="32"/>
          <w:szCs w:val="32"/>
        </w:rPr>
      </w:pPr>
      <w:r>
        <w:rPr>
          <w:noProof/>
        </w:rPr>
        <w:drawing>
          <wp:inline distT="0" distB="0" distL="0" distR="0" wp14:anchorId="16C00F35" wp14:editId="61142B0F">
            <wp:extent cx="4645152" cy="3526088"/>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48696" cy="3528778"/>
                    </a:xfrm>
                    <a:prstGeom prst="rect">
                      <a:avLst/>
                    </a:prstGeom>
                  </pic:spPr>
                </pic:pic>
              </a:graphicData>
            </a:graphic>
          </wp:inline>
        </w:drawing>
      </w:r>
    </w:p>
    <w:p w14:paraId="0B936F63" w14:textId="77777777" w:rsidR="004C3498" w:rsidRPr="00984076" w:rsidRDefault="004C3498" w:rsidP="004C3498">
      <w:pPr>
        <w:pStyle w:val="a8"/>
        <w:numPr>
          <w:ilvl w:val="0"/>
          <w:numId w:val="1"/>
        </w:numPr>
        <w:ind w:firstLineChars="0"/>
        <w:rPr>
          <w:rFonts w:ascii="仿宋" w:eastAsia="仿宋" w:hAnsi="仿宋"/>
          <w:b/>
          <w:bCs/>
          <w:sz w:val="32"/>
          <w:szCs w:val="32"/>
        </w:rPr>
      </w:pPr>
      <w:r w:rsidRPr="004475E1">
        <w:rPr>
          <w:rFonts w:ascii="仿宋" w:eastAsia="仿宋" w:hAnsi="仿宋" w:hint="eastAsia"/>
          <w:sz w:val="32"/>
          <w:szCs w:val="32"/>
        </w:rPr>
        <w:t>注册成功后，会员登录填写会员登记表</w:t>
      </w:r>
      <w:r>
        <w:rPr>
          <w:rFonts w:ascii="仿宋" w:eastAsia="仿宋" w:hAnsi="仿宋" w:hint="eastAsia"/>
          <w:sz w:val="32"/>
          <w:szCs w:val="32"/>
        </w:rPr>
        <w:t>保存</w:t>
      </w:r>
      <w:r w:rsidRPr="004475E1">
        <w:rPr>
          <w:rFonts w:ascii="仿宋" w:eastAsia="仿宋" w:hAnsi="仿宋" w:hint="eastAsia"/>
          <w:sz w:val="32"/>
          <w:szCs w:val="32"/>
        </w:rPr>
        <w:t>即可。</w:t>
      </w:r>
    </w:p>
    <w:p w14:paraId="3224E1FD" w14:textId="77777777" w:rsidR="004C3498" w:rsidRPr="00984076" w:rsidRDefault="004C3498" w:rsidP="004C3498">
      <w:pPr>
        <w:rPr>
          <w:rFonts w:ascii="仿宋" w:eastAsia="仿宋" w:hAnsi="仿宋"/>
          <w:b/>
          <w:bCs/>
          <w:sz w:val="32"/>
          <w:szCs w:val="32"/>
        </w:rPr>
      </w:pPr>
      <w:r>
        <w:rPr>
          <w:noProof/>
        </w:rPr>
        <w:lastRenderedPageBreak/>
        <w:drawing>
          <wp:inline distT="0" distB="0" distL="0" distR="0" wp14:anchorId="5DC4D13D" wp14:editId="629BF57D">
            <wp:extent cx="5274310" cy="3979545"/>
            <wp:effectExtent l="0" t="0" r="254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979545"/>
                    </a:xfrm>
                    <a:prstGeom prst="rect">
                      <a:avLst/>
                    </a:prstGeom>
                  </pic:spPr>
                </pic:pic>
              </a:graphicData>
            </a:graphic>
          </wp:inline>
        </w:drawing>
      </w:r>
    </w:p>
    <w:p w14:paraId="4BFE7A25" w14:textId="77777777" w:rsidR="004C3498" w:rsidRPr="00984076" w:rsidRDefault="004C3498" w:rsidP="004C3498">
      <w:pPr>
        <w:rPr>
          <w:rFonts w:ascii="仿宋" w:eastAsia="仿宋" w:hAnsi="仿宋"/>
          <w:b/>
          <w:bCs/>
          <w:sz w:val="32"/>
          <w:szCs w:val="32"/>
        </w:rPr>
      </w:pPr>
      <w:r>
        <w:rPr>
          <w:noProof/>
        </w:rPr>
        <w:drawing>
          <wp:inline distT="0" distB="0" distL="0" distR="0" wp14:anchorId="14259E92" wp14:editId="0240F892">
            <wp:extent cx="5305425" cy="2583815"/>
            <wp:effectExtent l="0" t="0" r="952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36"/>
                    <a:stretch/>
                  </pic:blipFill>
                  <pic:spPr bwMode="auto">
                    <a:xfrm>
                      <a:off x="0" y="0"/>
                      <a:ext cx="5354853" cy="2607887"/>
                    </a:xfrm>
                    <a:prstGeom prst="rect">
                      <a:avLst/>
                    </a:prstGeom>
                    <a:ln>
                      <a:noFill/>
                    </a:ln>
                    <a:extLst>
                      <a:ext uri="{53640926-AAD7-44D8-BBD7-CCE9431645EC}">
                        <a14:shadowObscured xmlns:a14="http://schemas.microsoft.com/office/drawing/2010/main"/>
                      </a:ext>
                    </a:extLst>
                  </pic:spPr>
                </pic:pic>
              </a:graphicData>
            </a:graphic>
          </wp:inline>
        </w:drawing>
      </w:r>
    </w:p>
    <w:p w14:paraId="7CA0C6D3" w14:textId="77777777" w:rsidR="004C3498" w:rsidRDefault="004C3498" w:rsidP="004C3498">
      <w:pPr>
        <w:pStyle w:val="a8"/>
        <w:ind w:left="360" w:firstLineChars="0" w:firstLine="0"/>
        <w:rPr>
          <w:rFonts w:ascii="仿宋" w:eastAsia="仿宋" w:hAnsi="仿宋"/>
          <w:b/>
          <w:bCs/>
          <w:sz w:val="32"/>
          <w:szCs w:val="32"/>
        </w:rPr>
      </w:pPr>
    </w:p>
    <w:p w14:paraId="3EF88C08" w14:textId="77777777" w:rsidR="004C3498" w:rsidRDefault="004C3498" w:rsidP="004C3498">
      <w:pPr>
        <w:pStyle w:val="a8"/>
        <w:ind w:left="360" w:firstLineChars="0" w:firstLine="0"/>
        <w:rPr>
          <w:rFonts w:ascii="仿宋" w:eastAsia="仿宋" w:hAnsi="仿宋"/>
          <w:b/>
          <w:bCs/>
          <w:sz w:val="32"/>
          <w:szCs w:val="32"/>
        </w:rPr>
      </w:pPr>
    </w:p>
    <w:p w14:paraId="6020E0A7" w14:textId="77777777" w:rsidR="004C3498" w:rsidRDefault="004C3498" w:rsidP="004C3498">
      <w:pPr>
        <w:pStyle w:val="a8"/>
        <w:ind w:left="360" w:firstLineChars="0" w:firstLine="0"/>
        <w:rPr>
          <w:rFonts w:ascii="仿宋" w:eastAsia="仿宋" w:hAnsi="仿宋"/>
          <w:b/>
          <w:bCs/>
          <w:sz w:val="32"/>
          <w:szCs w:val="32"/>
        </w:rPr>
      </w:pPr>
    </w:p>
    <w:p w14:paraId="68574706" w14:textId="77777777" w:rsidR="004C3498" w:rsidRDefault="004C3498" w:rsidP="004C3498">
      <w:pPr>
        <w:pStyle w:val="a8"/>
        <w:ind w:left="360" w:firstLineChars="0" w:firstLine="0"/>
        <w:rPr>
          <w:rFonts w:ascii="仿宋" w:eastAsia="仿宋" w:hAnsi="仿宋"/>
          <w:b/>
          <w:bCs/>
          <w:sz w:val="32"/>
          <w:szCs w:val="32"/>
        </w:rPr>
      </w:pPr>
    </w:p>
    <w:p w14:paraId="774CA1A5" w14:textId="77777777" w:rsidR="004C3498" w:rsidRDefault="004C3498" w:rsidP="004C3498">
      <w:pPr>
        <w:pStyle w:val="a8"/>
        <w:ind w:left="360" w:firstLineChars="0" w:firstLine="0"/>
        <w:rPr>
          <w:rFonts w:ascii="仿宋" w:eastAsia="仿宋" w:hAnsi="仿宋"/>
          <w:b/>
          <w:bCs/>
          <w:sz w:val="32"/>
          <w:szCs w:val="32"/>
        </w:rPr>
      </w:pPr>
    </w:p>
    <w:p w14:paraId="51E2296E" w14:textId="77777777" w:rsidR="004C3498" w:rsidRDefault="004C3498" w:rsidP="004C3498">
      <w:pPr>
        <w:pStyle w:val="a8"/>
        <w:ind w:left="360" w:firstLineChars="0" w:firstLine="0"/>
        <w:rPr>
          <w:rFonts w:ascii="仿宋" w:eastAsia="仿宋" w:hAnsi="仿宋"/>
          <w:b/>
          <w:bCs/>
          <w:sz w:val="32"/>
          <w:szCs w:val="32"/>
        </w:rPr>
      </w:pPr>
      <w:r>
        <w:rPr>
          <w:rFonts w:ascii="仿宋" w:eastAsia="仿宋" w:hAnsi="仿宋" w:hint="eastAsia"/>
          <w:b/>
          <w:bCs/>
          <w:sz w:val="32"/>
          <w:szCs w:val="32"/>
        </w:rPr>
        <w:lastRenderedPageBreak/>
        <w:t>3</w:t>
      </w:r>
      <w:r>
        <w:rPr>
          <w:rFonts w:ascii="仿宋" w:eastAsia="仿宋" w:hAnsi="仿宋"/>
          <w:b/>
          <w:bCs/>
          <w:sz w:val="32"/>
          <w:szCs w:val="32"/>
        </w:rPr>
        <w:t>.</w:t>
      </w:r>
      <w:r w:rsidRPr="00156234">
        <w:rPr>
          <w:rFonts w:ascii="仿宋" w:eastAsia="仿宋" w:hAnsi="仿宋" w:hint="eastAsia"/>
          <w:sz w:val="32"/>
          <w:szCs w:val="32"/>
        </w:rPr>
        <w:t>经学会理事长办公会审查通过后，</w:t>
      </w:r>
      <w:r>
        <w:rPr>
          <w:rFonts w:ascii="仿宋" w:eastAsia="仿宋" w:hAnsi="仿宋" w:hint="eastAsia"/>
          <w:sz w:val="32"/>
          <w:szCs w:val="32"/>
        </w:rPr>
        <w:t>可在会员基本信息下方</w:t>
      </w:r>
      <w:proofErr w:type="gramStart"/>
      <w:r>
        <w:rPr>
          <w:rFonts w:ascii="仿宋" w:eastAsia="仿宋" w:hAnsi="仿宋" w:hint="eastAsia"/>
          <w:sz w:val="32"/>
          <w:szCs w:val="32"/>
        </w:rPr>
        <w:t>查电子</w:t>
      </w:r>
      <w:proofErr w:type="gramEnd"/>
      <w:r>
        <w:rPr>
          <w:rFonts w:ascii="仿宋" w:eastAsia="仿宋" w:hAnsi="仿宋" w:hint="eastAsia"/>
          <w:sz w:val="32"/>
          <w:szCs w:val="32"/>
        </w:rPr>
        <w:t>会员证书。</w:t>
      </w:r>
    </w:p>
    <w:p w14:paraId="6C5C4FC7" w14:textId="77777777" w:rsidR="004C3498" w:rsidRDefault="004C3498" w:rsidP="004C3498">
      <w:pPr>
        <w:pStyle w:val="a8"/>
        <w:ind w:left="360" w:firstLineChars="0" w:firstLine="0"/>
        <w:rPr>
          <w:rFonts w:ascii="仿宋" w:eastAsia="仿宋" w:hAnsi="仿宋"/>
          <w:b/>
          <w:bCs/>
          <w:sz w:val="32"/>
          <w:szCs w:val="32"/>
        </w:rPr>
      </w:pPr>
      <w:r>
        <w:rPr>
          <w:noProof/>
        </w:rPr>
        <w:drawing>
          <wp:inline distT="0" distB="0" distL="0" distR="0" wp14:anchorId="118CAEFE" wp14:editId="5D21F15C">
            <wp:extent cx="5274310" cy="265303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653030"/>
                    </a:xfrm>
                    <a:prstGeom prst="rect">
                      <a:avLst/>
                    </a:prstGeom>
                  </pic:spPr>
                </pic:pic>
              </a:graphicData>
            </a:graphic>
          </wp:inline>
        </w:drawing>
      </w:r>
    </w:p>
    <w:p w14:paraId="2C6D77EF" w14:textId="77777777" w:rsidR="004C3498" w:rsidRDefault="004C3498" w:rsidP="004C3498">
      <w:pPr>
        <w:pStyle w:val="a8"/>
        <w:ind w:left="360" w:firstLineChars="0" w:firstLine="0"/>
        <w:rPr>
          <w:rFonts w:ascii="仿宋" w:eastAsia="仿宋" w:hAnsi="仿宋"/>
          <w:b/>
          <w:bCs/>
          <w:sz w:val="32"/>
          <w:szCs w:val="32"/>
        </w:rPr>
      </w:pPr>
      <w:r>
        <w:rPr>
          <w:noProof/>
        </w:rPr>
        <w:drawing>
          <wp:inline distT="0" distB="0" distL="0" distR="0" wp14:anchorId="7A3531E8" wp14:editId="65C8892A">
            <wp:extent cx="5274310" cy="371348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713480"/>
                    </a:xfrm>
                    <a:prstGeom prst="rect">
                      <a:avLst/>
                    </a:prstGeom>
                  </pic:spPr>
                </pic:pic>
              </a:graphicData>
            </a:graphic>
          </wp:inline>
        </w:drawing>
      </w:r>
    </w:p>
    <w:p w14:paraId="7E9EE25D" w14:textId="77777777" w:rsidR="004C3498" w:rsidRDefault="004C3498" w:rsidP="004C3498">
      <w:pPr>
        <w:pStyle w:val="a8"/>
        <w:ind w:left="360" w:firstLineChars="0" w:firstLine="0"/>
        <w:rPr>
          <w:rFonts w:ascii="仿宋" w:eastAsia="仿宋" w:hAnsi="仿宋"/>
          <w:b/>
          <w:bCs/>
          <w:sz w:val="32"/>
          <w:szCs w:val="32"/>
        </w:rPr>
      </w:pPr>
    </w:p>
    <w:p w14:paraId="305F021F" w14:textId="77777777" w:rsidR="004C3498" w:rsidRDefault="004C3498" w:rsidP="004C3498">
      <w:pPr>
        <w:rPr>
          <w:rFonts w:ascii="仿宋" w:eastAsia="仿宋" w:hAnsi="仿宋"/>
          <w:sz w:val="32"/>
          <w:szCs w:val="32"/>
        </w:rPr>
      </w:pPr>
    </w:p>
    <w:p w14:paraId="47E12E50" w14:textId="77777777" w:rsidR="004C3498" w:rsidRDefault="004C3498" w:rsidP="004C3498">
      <w:pPr>
        <w:rPr>
          <w:rFonts w:ascii="仿宋" w:eastAsia="仿宋" w:hAnsi="仿宋"/>
          <w:sz w:val="32"/>
          <w:szCs w:val="32"/>
        </w:rPr>
      </w:pPr>
    </w:p>
    <w:p w14:paraId="24BA7EBE" w14:textId="77777777" w:rsidR="004C3498" w:rsidRDefault="004C3498" w:rsidP="004C3498">
      <w:pPr>
        <w:rPr>
          <w:rFonts w:ascii="仿宋" w:eastAsia="仿宋" w:hAnsi="仿宋"/>
          <w:sz w:val="32"/>
          <w:szCs w:val="32"/>
        </w:rPr>
      </w:pPr>
    </w:p>
    <w:p w14:paraId="219D0409" w14:textId="77777777" w:rsidR="004C3498" w:rsidRPr="000C04B7" w:rsidRDefault="004C3498" w:rsidP="004C3498">
      <w:pPr>
        <w:rPr>
          <w:rFonts w:ascii="仿宋" w:eastAsia="仿宋" w:hAnsi="仿宋"/>
          <w:sz w:val="32"/>
          <w:szCs w:val="32"/>
        </w:rPr>
      </w:pPr>
      <w:r w:rsidRPr="000C04B7">
        <w:rPr>
          <w:rFonts w:ascii="仿宋" w:eastAsia="仿宋" w:hAnsi="仿宋" w:hint="eastAsia"/>
          <w:sz w:val="32"/>
          <w:szCs w:val="32"/>
        </w:rPr>
        <w:lastRenderedPageBreak/>
        <w:t>附件</w:t>
      </w:r>
      <w:r w:rsidRPr="000C04B7">
        <w:rPr>
          <w:rFonts w:ascii="仿宋" w:eastAsia="仿宋" w:hAnsi="仿宋"/>
          <w:sz w:val="32"/>
          <w:szCs w:val="32"/>
        </w:rPr>
        <w:t>3</w:t>
      </w:r>
    </w:p>
    <w:p w14:paraId="1FB08BE9" w14:textId="77777777" w:rsidR="004C3498" w:rsidRPr="00EC7DB7" w:rsidRDefault="004C3498" w:rsidP="004C3498">
      <w:pPr>
        <w:widowControl/>
        <w:jc w:val="center"/>
        <w:rPr>
          <w:rFonts w:ascii="黑体" w:eastAsia="黑体" w:hAnsi="黑体" w:cs="Times New Roman"/>
          <w:sz w:val="36"/>
          <w:szCs w:val="36"/>
        </w:rPr>
      </w:pPr>
      <w:r w:rsidRPr="00EC7DB7">
        <w:rPr>
          <w:rFonts w:ascii="黑体" w:eastAsia="黑体" w:hAnsi="黑体" w:cs="Times New Roman" w:hint="eastAsia"/>
          <w:sz w:val="36"/>
          <w:szCs w:val="36"/>
        </w:rPr>
        <w:t>河北省药学会</w:t>
      </w:r>
      <w:r>
        <w:rPr>
          <w:rFonts w:ascii="黑体" w:eastAsia="黑体" w:hAnsi="黑体" w:cs="Times New Roman" w:hint="eastAsia"/>
          <w:sz w:val="36"/>
          <w:szCs w:val="36"/>
        </w:rPr>
        <w:t>个人</w:t>
      </w:r>
      <w:r w:rsidRPr="00EC7DB7">
        <w:rPr>
          <w:rFonts w:ascii="黑体" w:eastAsia="黑体" w:hAnsi="黑体" w:cs="Times New Roman" w:hint="eastAsia"/>
          <w:sz w:val="36"/>
          <w:szCs w:val="36"/>
        </w:rPr>
        <w:t>会员</w:t>
      </w:r>
    </w:p>
    <w:p w14:paraId="52F43DCA" w14:textId="77777777" w:rsidR="004C3498" w:rsidRPr="00EC7DB7" w:rsidRDefault="004C3498" w:rsidP="004C3498">
      <w:pPr>
        <w:widowControl/>
        <w:jc w:val="center"/>
        <w:rPr>
          <w:rFonts w:ascii="黑体" w:eastAsia="黑体" w:hAnsi="黑体" w:cs="Times New Roman"/>
          <w:b/>
          <w:bCs/>
          <w:color w:val="000000"/>
          <w:kern w:val="0"/>
          <w:sz w:val="36"/>
          <w:szCs w:val="36"/>
        </w:rPr>
      </w:pPr>
      <w:r>
        <w:rPr>
          <w:rFonts w:ascii="黑体" w:eastAsia="黑体" w:hAnsi="黑体" w:cs="Times New Roman" w:hint="eastAsia"/>
          <w:sz w:val="36"/>
          <w:szCs w:val="36"/>
        </w:rPr>
        <w:t>登记</w:t>
      </w:r>
      <w:r w:rsidRPr="00EC7DB7">
        <w:rPr>
          <w:rFonts w:ascii="黑体" w:eastAsia="黑体" w:hAnsi="黑体" w:cs="Times New Roman" w:hint="eastAsia"/>
          <w:b/>
          <w:bCs/>
          <w:color w:val="000000"/>
          <w:kern w:val="0"/>
          <w:sz w:val="36"/>
          <w:szCs w:val="36"/>
        </w:rPr>
        <w:t>表</w:t>
      </w:r>
    </w:p>
    <w:tbl>
      <w:tblPr>
        <w:tblW w:w="89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8"/>
        <w:gridCol w:w="1276"/>
        <w:gridCol w:w="851"/>
        <w:gridCol w:w="1559"/>
        <w:gridCol w:w="1417"/>
        <w:gridCol w:w="1134"/>
        <w:gridCol w:w="1560"/>
      </w:tblGrid>
      <w:tr w:rsidR="004C3498" w:rsidRPr="00073DF7" w14:paraId="27CE4993" w14:textId="77777777" w:rsidTr="008315F8">
        <w:trPr>
          <w:cantSplit/>
          <w:trHeight w:val="468"/>
        </w:trPr>
        <w:tc>
          <w:tcPr>
            <w:tcW w:w="1198" w:type="dxa"/>
            <w:tcBorders>
              <w:top w:val="single" w:sz="6" w:space="0" w:color="auto"/>
              <w:left w:val="single" w:sz="6" w:space="0" w:color="auto"/>
              <w:bottom w:val="single" w:sz="6" w:space="0" w:color="auto"/>
              <w:right w:val="single" w:sz="6" w:space="0" w:color="auto"/>
            </w:tcBorders>
            <w:vAlign w:val="center"/>
          </w:tcPr>
          <w:p w14:paraId="7EF3478B" w14:textId="77777777" w:rsidR="004C3498" w:rsidRPr="00073DF7" w:rsidRDefault="004C3498" w:rsidP="008315F8">
            <w:pPr>
              <w:jc w:val="center"/>
              <w:rPr>
                <w:rFonts w:ascii="仿宋" w:eastAsia="仿宋" w:hAnsi="仿宋" w:cs="Times New Roman"/>
                <w:sz w:val="24"/>
                <w:szCs w:val="24"/>
              </w:rPr>
            </w:pPr>
            <w:r w:rsidRPr="00073DF7">
              <w:rPr>
                <w:rFonts w:ascii="仿宋" w:eastAsia="仿宋" w:hAnsi="仿宋" w:cs="Times New Roman" w:hint="eastAsia"/>
                <w:sz w:val="24"/>
                <w:szCs w:val="24"/>
              </w:rPr>
              <w:t>姓 名</w:t>
            </w:r>
          </w:p>
        </w:tc>
        <w:tc>
          <w:tcPr>
            <w:tcW w:w="1276" w:type="dxa"/>
            <w:tcBorders>
              <w:top w:val="single" w:sz="6" w:space="0" w:color="auto"/>
              <w:left w:val="single" w:sz="6" w:space="0" w:color="auto"/>
              <w:bottom w:val="single" w:sz="6" w:space="0" w:color="auto"/>
              <w:right w:val="single" w:sz="6" w:space="0" w:color="auto"/>
            </w:tcBorders>
            <w:vAlign w:val="center"/>
          </w:tcPr>
          <w:p w14:paraId="560CA58B" w14:textId="77777777" w:rsidR="004C3498" w:rsidRPr="00073DF7" w:rsidRDefault="004C3498" w:rsidP="008315F8">
            <w:pPr>
              <w:jc w:val="center"/>
              <w:rPr>
                <w:rFonts w:ascii="仿宋" w:eastAsia="仿宋" w:hAnsi="仿宋"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14:paraId="3E379DB0" w14:textId="77777777" w:rsidR="004C3498" w:rsidRPr="00073DF7" w:rsidRDefault="004C3498" w:rsidP="008315F8">
            <w:pPr>
              <w:jc w:val="center"/>
              <w:rPr>
                <w:rFonts w:ascii="仿宋" w:eastAsia="仿宋" w:hAnsi="仿宋" w:cs="Times New Roman"/>
                <w:sz w:val="24"/>
                <w:szCs w:val="24"/>
              </w:rPr>
            </w:pPr>
            <w:r w:rsidRPr="00073DF7">
              <w:rPr>
                <w:rFonts w:ascii="仿宋" w:eastAsia="仿宋" w:hAnsi="仿宋" w:cs="Times New Roman" w:hint="eastAsia"/>
                <w:sz w:val="24"/>
                <w:szCs w:val="24"/>
              </w:rPr>
              <w:t>民族</w:t>
            </w:r>
          </w:p>
        </w:tc>
        <w:tc>
          <w:tcPr>
            <w:tcW w:w="1559" w:type="dxa"/>
            <w:tcBorders>
              <w:top w:val="single" w:sz="6" w:space="0" w:color="auto"/>
              <w:left w:val="single" w:sz="6" w:space="0" w:color="auto"/>
              <w:bottom w:val="single" w:sz="6" w:space="0" w:color="auto"/>
              <w:right w:val="single" w:sz="6" w:space="0" w:color="auto"/>
            </w:tcBorders>
            <w:vAlign w:val="center"/>
          </w:tcPr>
          <w:p w14:paraId="76A93AC2" w14:textId="77777777" w:rsidR="004C3498" w:rsidRPr="00073DF7" w:rsidRDefault="004C3498" w:rsidP="008315F8">
            <w:pPr>
              <w:jc w:val="center"/>
              <w:rPr>
                <w:rFonts w:ascii="仿宋" w:eastAsia="仿宋" w:hAnsi="仿宋"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14:paraId="55400BCD" w14:textId="77777777" w:rsidR="004C3498" w:rsidRPr="00073DF7" w:rsidRDefault="004C3498" w:rsidP="008315F8">
            <w:pPr>
              <w:jc w:val="center"/>
              <w:rPr>
                <w:rFonts w:ascii="仿宋" w:eastAsia="仿宋" w:hAnsi="仿宋" w:cs="Times New Roman"/>
                <w:sz w:val="24"/>
                <w:szCs w:val="24"/>
              </w:rPr>
            </w:pPr>
            <w:r w:rsidRPr="00073DF7">
              <w:rPr>
                <w:rFonts w:ascii="仿宋" w:eastAsia="仿宋" w:hAnsi="仿宋" w:cs="Times New Roman" w:hint="eastAsia"/>
                <w:sz w:val="24"/>
                <w:szCs w:val="24"/>
              </w:rPr>
              <w:t>出生年月</w:t>
            </w:r>
          </w:p>
        </w:tc>
        <w:tc>
          <w:tcPr>
            <w:tcW w:w="1134" w:type="dxa"/>
            <w:tcBorders>
              <w:top w:val="single" w:sz="6" w:space="0" w:color="auto"/>
              <w:left w:val="single" w:sz="6" w:space="0" w:color="auto"/>
              <w:bottom w:val="single" w:sz="6" w:space="0" w:color="auto"/>
              <w:right w:val="single" w:sz="6" w:space="0" w:color="auto"/>
            </w:tcBorders>
            <w:vAlign w:val="center"/>
          </w:tcPr>
          <w:p w14:paraId="1511A3E6" w14:textId="77777777" w:rsidR="004C3498" w:rsidRPr="00073DF7" w:rsidRDefault="004C3498" w:rsidP="008315F8">
            <w:pPr>
              <w:widowControl/>
              <w:jc w:val="center"/>
              <w:rPr>
                <w:rFonts w:ascii="仿宋" w:eastAsia="仿宋" w:hAnsi="仿宋" w:cs="Times New Roman"/>
                <w:sz w:val="24"/>
                <w:szCs w:val="24"/>
              </w:rPr>
            </w:pPr>
          </w:p>
        </w:tc>
        <w:tc>
          <w:tcPr>
            <w:tcW w:w="1560" w:type="dxa"/>
            <w:vMerge w:val="restart"/>
            <w:tcBorders>
              <w:top w:val="single" w:sz="6" w:space="0" w:color="auto"/>
              <w:left w:val="single" w:sz="6" w:space="0" w:color="auto"/>
              <w:right w:val="single" w:sz="6" w:space="0" w:color="auto"/>
            </w:tcBorders>
            <w:vAlign w:val="center"/>
          </w:tcPr>
          <w:p w14:paraId="60C95BA9" w14:textId="77777777" w:rsidR="004C3498" w:rsidRPr="00073DF7" w:rsidRDefault="004C3498" w:rsidP="008315F8">
            <w:pPr>
              <w:jc w:val="center"/>
              <w:rPr>
                <w:rFonts w:ascii="仿宋" w:eastAsia="仿宋" w:hAnsi="仿宋" w:cs="Times New Roman"/>
                <w:sz w:val="24"/>
                <w:szCs w:val="24"/>
              </w:rPr>
            </w:pPr>
          </w:p>
        </w:tc>
      </w:tr>
      <w:tr w:rsidR="004C3498" w:rsidRPr="00073DF7" w14:paraId="1097C845" w14:textId="77777777" w:rsidTr="008315F8">
        <w:trPr>
          <w:cantSplit/>
          <w:trHeight w:val="468"/>
        </w:trPr>
        <w:tc>
          <w:tcPr>
            <w:tcW w:w="1198" w:type="dxa"/>
            <w:tcBorders>
              <w:top w:val="single" w:sz="6" w:space="0" w:color="auto"/>
              <w:left w:val="single" w:sz="6" w:space="0" w:color="auto"/>
              <w:bottom w:val="single" w:sz="6" w:space="0" w:color="auto"/>
              <w:right w:val="single" w:sz="6" w:space="0" w:color="auto"/>
            </w:tcBorders>
            <w:vAlign w:val="center"/>
          </w:tcPr>
          <w:p w14:paraId="2FE94473" w14:textId="77777777" w:rsidR="004C3498" w:rsidRPr="00073DF7" w:rsidRDefault="004C3498" w:rsidP="008315F8">
            <w:pPr>
              <w:jc w:val="center"/>
              <w:rPr>
                <w:rFonts w:ascii="仿宋" w:eastAsia="仿宋" w:hAnsi="仿宋" w:cs="Times New Roman"/>
                <w:sz w:val="24"/>
                <w:szCs w:val="24"/>
              </w:rPr>
            </w:pPr>
            <w:r w:rsidRPr="00073DF7">
              <w:rPr>
                <w:rFonts w:ascii="仿宋" w:eastAsia="仿宋" w:hAnsi="仿宋" w:cs="Times New Roman" w:hint="eastAsia"/>
                <w:sz w:val="24"/>
                <w:szCs w:val="24"/>
              </w:rPr>
              <w:t>籍 贯</w:t>
            </w:r>
          </w:p>
        </w:tc>
        <w:tc>
          <w:tcPr>
            <w:tcW w:w="1276" w:type="dxa"/>
            <w:tcBorders>
              <w:top w:val="single" w:sz="6" w:space="0" w:color="auto"/>
              <w:left w:val="single" w:sz="6" w:space="0" w:color="auto"/>
              <w:bottom w:val="single" w:sz="6" w:space="0" w:color="auto"/>
              <w:right w:val="single" w:sz="6" w:space="0" w:color="auto"/>
            </w:tcBorders>
            <w:vAlign w:val="center"/>
          </w:tcPr>
          <w:p w14:paraId="22F3C486" w14:textId="77777777" w:rsidR="004C3498" w:rsidRPr="00073DF7" w:rsidRDefault="004C3498" w:rsidP="008315F8">
            <w:pPr>
              <w:jc w:val="center"/>
              <w:rPr>
                <w:rFonts w:ascii="仿宋" w:eastAsia="仿宋" w:hAnsi="仿宋"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14:paraId="7CC70CDC" w14:textId="77777777" w:rsidR="004C3498" w:rsidRPr="00073DF7" w:rsidRDefault="004C3498" w:rsidP="008315F8">
            <w:pPr>
              <w:jc w:val="center"/>
              <w:rPr>
                <w:rFonts w:ascii="仿宋" w:eastAsia="仿宋" w:hAnsi="仿宋" w:cs="Times New Roman"/>
                <w:sz w:val="24"/>
                <w:szCs w:val="24"/>
              </w:rPr>
            </w:pPr>
            <w:r w:rsidRPr="00073DF7">
              <w:rPr>
                <w:rFonts w:ascii="仿宋" w:eastAsia="仿宋" w:hAnsi="仿宋" w:cs="Times New Roman" w:hint="eastAsia"/>
                <w:sz w:val="24"/>
                <w:szCs w:val="24"/>
              </w:rPr>
              <w:t>性别</w:t>
            </w:r>
          </w:p>
        </w:tc>
        <w:tc>
          <w:tcPr>
            <w:tcW w:w="1559" w:type="dxa"/>
            <w:tcBorders>
              <w:top w:val="single" w:sz="6" w:space="0" w:color="auto"/>
              <w:left w:val="single" w:sz="6" w:space="0" w:color="auto"/>
              <w:bottom w:val="single" w:sz="6" w:space="0" w:color="auto"/>
              <w:right w:val="single" w:sz="6" w:space="0" w:color="auto"/>
            </w:tcBorders>
            <w:vAlign w:val="center"/>
          </w:tcPr>
          <w:p w14:paraId="7B455F5C" w14:textId="77777777" w:rsidR="004C3498" w:rsidRPr="00073DF7" w:rsidRDefault="004C3498" w:rsidP="008315F8">
            <w:pPr>
              <w:jc w:val="center"/>
              <w:rPr>
                <w:rFonts w:ascii="仿宋" w:eastAsia="仿宋" w:hAnsi="仿宋"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14:paraId="2F684DF9" w14:textId="77777777" w:rsidR="004C3498" w:rsidRPr="00073DF7" w:rsidRDefault="004C3498" w:rsidP="008315F8">
            <w:pPr>
              <w:jc w:val="center"/>
              <w:rPr>
                <w:rFonts w:ascii="仿宋" w:eastAsia="仿宋" w:hAnsi="仿宋" w:cs="Times New Roman"/>
                <w:sz w:val="24"/>
                <w:szCs w:val="24"/>
              </w:rPr>
            </w:pPr>
            <w:r w:rsidRPr="00073DF7">
              <w:rPr>
                <w:rFonts w:ascii="仿宋" w:eastAsia="仿宋" w:hAnsi="仿宋" w:cs="Times New Roman" w:hint="eastAsia"/>
                <w:sz w:val="24"/>
                <w:szCs w:val="24"/>
              </w:rPr>
              <w:t>政治面貌</w:t>
            </w:r>
          </w:p>
        </w:tc>
        <w:tc>
          <w:tcPr>
            <w:tcW w:w="1134" w:type="dxa"/>
            <w:tcBorders>
              <w:top w:val="single" w:sz="6" w:space="0" w:color="auto"/>
              <w:left w:val="single" w:sz="6" w:space="0" w:color="auto"/>
              <w:bottom w:val="single" w:sz="6" w:space="0" w:color="auto"/>
              <w:right w:val="single" w:sz="6" w:space="0" w:color="auto"/>
            </w:tcBorders>
            <w:vAlign w:val="center"/>
          </w:tcPr>
          <w:p w14:paraId="4F84258B" w14:textId="77777777" w:rsidR="004C3498" w:rsidRPr="00073DF7" w:rsidRDefault="004C3498" w:rsidP="008315F8">
            <w:pPr>
              <w:widowControl/>
              <w:jc w:val="center"/>
              <w:rPr>
                <w:rFonts w:ascii="仿宋" w:eastAsia="仿宋" w:hAnsi="仿宋" w:cs="Times New Roman"/>
                <w:sz w:val="24"/>
                <w:szCs w:val="24"/>
              </w:rPr>
            </w:pPr>
          </w:p>
        </w:tc>
        <w:tc>
          <w:tcPr>
            <w:tcW w:w="1560" w:type="dxa"/>
            <w:vMerge/>
            <w:tcBorders>
              <w:top w:val="single" w:sz="6" w:space="0" w:color="auto"/>
              <w:left w:val="single" w:sz="6" w:space="0" w:color="auto"/>
              <w:right w:val="single" w:sz="6" w:space="0" w:color="auto"/>
            </w:tcBorders>
            <w:vAlign w:val="center"/>
          </w:tcPr>
          <w:p w14:paraId="1BA12867" w14:textId="77777777" w:rsidR="004C3498" w:rsidRPr="00073DF7" w:rsidRDefault="004C3498" w:rsidP="008315F8">
            <w:pPr>
              <w:jc w:val="center"/>
              <w:rPr>
                <w:rFonts w:ascii="仿宋" w:eastAsia="仿宋" w:hAnsi="仿宋" w:cs="Times New Roman"/>
                <w:sz w:val="24"/>
                <w:szCs w:val="24"/>
              </w:rPr>
            </w:pPr>
          </w:p>
        </w:tc>
      </w:tr>
      <w:tr w:rsidR="004C3498" w:rsidRPr="00073DF7" w14:paraId="423C0528" w14:textId="77777777" w:rsidTr="008315F8">
        <w:trPr>
          <w:cantSplit/>
          <w:trHeight w:val="564"/>
        </w:trPr>
        <w:tc>
          <w:tcPr>
            <w:tcW w:w="1198" w:type="dxa"/>
            <w:tcBorders>
              <w:top w:val="single" w:sz="6" w:space="0" w:color="auto"/>
              <w:left w:val="single" w:sz="6" w:space="0" w:color="auto"/>
              <w:bottom w:val="single" w:sz="6" w:space="0" w:color="auto"/>
              <w:right w:val="single" w:sz="6" w:space="0" w:color="auto"/>
            </w:tcBorders>
            <w:vAlign w:val="center"/>
          </w:tcPr>
          <w:p w14:paraId="29EAB22B" w14:textId="77777777" w:rsidR="004C3498" w:rsidRPr="00073DF7" w:rsidRDefault="004C3498" w:rsidP="008315F8">
            <w:pPr>
              <w:jc w:val="center"/>
              <w:rPr>
                <w:rFonts w:ascii="仿宋" w:eastAsia="仿宋" w:hAnsi="仿宋" w:cs="Times New Roman"/>
                <w:sz w:val="24"/>
                <w:szCs w:val="24"/>
              </w:rPr>
            </w:pPr>
            <w:r w:rsidRPr="00073DF7">
              <w:rPr>
                <w:rFonts w:ascii="仿宋" w:eastAsia="仿宋" w:hAnsi="仿宋" w:cs="Times New Roman" w:hint="eastAsia"/>
                <w:sz w:val="24"/>
                <w:szCs w:val="24"/>
              </w:rPr>
              <w:t>学 历</w:t>
            </w:r>
          </w:p>
        </w:tc>
        <w:tc>
          <w:tcPr>
            <w:tcW w:w="1276" w:type="dxa"/>
            <w:tcBorders>
              <w:top w:val="single" w:sz="6" w:space="0" w:color="auto"/>
              <w:left w:val="single" w:sz="6" w:space="0" w:color="auto"/>
              <w:bottom w:val="single" w:sz="6" w:space="0" w:color="auto"/>
              <w:right w:val="single" w:sz="6" w:space="0" w:color="auto"/>
            </w:tcBorders>
            <w:vAlign w:val="center"/>
          </w:tcPr>
          <w:p w14:paraId="2BC1F0D1" w14:textId="77777777" w:rsidR="004C3498" w:rsidRPr="00073DF7" w:rsidRDefault="004C3498" w:rsidP="008315F8">
            <w:pPr>
              <w:jc w:val="center"/>
              <w:rPr>
                <w:rFonts w:ascii="仿宋" w:eastAsia="仿宋" w:hAnsi="仿宋"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14:paraId="4A40498F" w14:textId="77777777" w:rsidR="004C3498" w:rsidRPr="00073DF7" w:rsidRDefault="004C3498" w:rsidP="008315F8">
            <w:pPr>
              <w:jc w:val="center"/>
              <w:rPr>
                <w:rFonts w:ascii="仿宋" w:eastAsia="仿宋" w:hAnsi="仿宋" w:cs="Times New Roman"/>
                <w:sz w:val="24"/>
                <w:szCs w:val="24"/>
              </w:rPr>
            </w:pPr>
            <w:r w:rsidRPr="00073DF7">
              <w:rPr>
                <w:rFonts w:ascii="仿宋" w:eastAsia="仿宋" w:hAnsi="仿宋" w:cs="Times New Roman" w:hint="eastAsia"/>
                <w:sz w:val="24"/>
                <w:szCs w:val="24"/>
              </w:rPr>
              <w:t>职务/职称</w:t>
            </w:r>
          </w:p>
        </w:tc>
        <w:tc>
          <w:tcPr>
            <w:tcW w:w="4110" w:type="dxa"/>
            <w:gridSpan w:val="3"/>
            <w:tcBorders>
              <w:top w:val="single" w:sz="6" w:space="0" w:color="auto"/>
              <w:left w:val="single" w:sz="6" w:space="0" w:color="auto"/>
              <w:bottom w:val="single" w:sz="6" w:space="0" w:color="auto"/>
              <w:right w:val="single" w:sz="6" w:space="0" w:color="auto"/>
            </w:tcBorders>
            <w:vAlign w:val="center"/>
          </w:tcPr>
          <w:p w14:paraId="1F52BF4E" w14:textId="77777777" w:rsidR="004C3498" w:rsidRPr="00073DF7" w:rsidRDefault="004C3498" w:rsidP="008315F8">
            <w:pPr>
              <w:jc w:val="center"/>
              <w:rPr>
                <w:rFonts w:ascii="仿宋" w:eastAsia="仿宋" w:hAnsi="仿宋" w:cs="Times New Roman"/>
                <w:sz w:val="24"/>
                <w:szCs w:val="24"/>
              </w:rPr>
            </w:pPr>
          </w:p>
        </w:tc>
        <w:tc>
          <w:tcPr>
            <w:tcW w:w="1560" w:type="dxa"/>
            <w:vMerge/>
            <w:tcBorders>
              <w:left w:val="single" w:sz="6" w:space="0" w:color="auto"/>
              <w:right w:val="single" w:sz="6" w:space="0" w:color="auto"/>
            </w:tcBorders>
            <w:vAlign w:val="center"/>
          </w:tcPr>
          <w:p w14:paraId="4481CA55" w14:textId="77777777" w:rsidR="004C3498" w:rsidRPr="00073DF7" w:rsidRDefault="004C3498" w:rsidP="008315F8">
            <w:pPr>
              <w:jc w:val="center"/>
              <w:rPr>
                <w:rFonts w:ascii="仿宋" w:eastAsia="仿宋" w:hAnsi="仿宋" w:cs="Times New Roman"/>
                <w:sz w:val="24"/>
                <w:szCs w:val="24"/>
              </w:rPr>
            </w:pPr>
          </w:p>
        </w:tc>
      </w:tr>
      <w:tr w:rsidR="004C3498" w:rsidRPr="00073DF7" w14:paraId="3BD55274" w14:textId="77777777" w:rsidTr="008315F8">
        <w:trPr>
          <w:cantSplit/>
          <w:trHeight w:val="468"/>
        </w:trPr>
        <w:tc>
          <w:tcPr>
            <w:tcW w:w="1198" w:type="dxa"/>
            <w:tcBorders>
              <w:top w:val="single" w:sz="6" w:space="0" w:color="auto"/>
              <w:left w:val="single" w:sz="6" w:space="0" w:color="auto"/>
              <w:bottom w:val="single" w:sz="6" w:space="0" w:color="auto"/>
              <w:right w:val="single" w:sz="6" w:space="0" w:color="auto"/>
            </w:tcBorders>
            <w:vAlign w:val="center"/>
          </w:tcPr>
          <w:p w14:paraId="139EA70D" w14:textId="77777777" w:rsidR="004C3498" w:rsidRPr="00073DF7" w:rsidRDefault="004C3498" w:rsidP="008315F8">
            <w:pPr>
              <w:jc w:val="center"/>
              <w:rPr>
                <w:rFonts w:ascii="仿宋" w:eastAsia="仿宋" w:hAnsi="仿宋" w:cs="Times New Roman"/>
                <w:sz w:val="24"/>
                <w:szCs w:val="24"/>
              </w:rPr>
            </w:pPr>
            <w:r w:rsidRPr="00073DF7">
              <w:rPr>
                <w:rFonts w:ascii="仿宋" w:eastAsia="仿宋" w:hAnsi="仿宋" w:cs="Times New Roman" w:hint="eastAsia"/>
                <w:sz w:val="24"/>
                <w:szCs w:val="24"/>
              </w:rPr>
              <w:t>毕业院校</w:t>
            </w:r>
          </w:p>
        </w:tc>
        <w:tc>
          <w:tcPr>
            <w:tcW w:w="1276" w:type="dxa"/>
            <w:tcBorders>
              <w:top w:val="single" w:sz="6" w:space="0" w:color="auto"/>
              <w:left w:val="single" w:sz="6" w:space="0" w:color="auto"/>
              <w:bottom w:val="single" w:sz="6" w:space="0" w:color="auto"/>
              <w:right w:val="single" w:sz="6" w:space="0" w:color="auto"/>
            </w:tcBorders>
            <w:vAlign w:val="center"/>
          </w:tcPr>
          <w:p w14:paraId="487B5731" w14:textId="77777777" w:rsidR="004C3498" w:rsidRPr="00073DF7" w:rsidRDefault="004C3498" w:rsidP="008315F8">
            <w:pPr>
              <w:jc w:val="center"/>
              <w:rPr>
                <w:rFonts w:ascii="仿宋" w:eastAsia="仿宋" w:hAnsi="仿宋" w:cs="Times New Roman"/>
                <w:sz w:val="24"/>
                <w:szCs w:val="24"/>
              </w:rPr>
            </w:pPr>
            <w:r w:rsidRPr="00073DF7">
              <w:rPr>
                <w:rFonts w:ascii="仿宋" w:eastAsia="仿宋" w:hAnsi="仿宋" w:cs="Times New Roman" w:hint="eastAsia"/>
                <w:sz w:val="24"/>
                <w:szCs w:val="24"/>
              </w:rPr>
              <w:t xml:space="preserve"> </w:t>
            </w:r>
          </w:p>
        </w:tc>
        <w:tc>
          <w:tcPr>
            <w:tcW w:w="851" w:type="dxa"/>
            <w:tcBorders>
              <w:top w:val="single" w:sz="6" w:space="0" w:color="auto"/>
              <w:left w:val="single" w:sz="6" w:space="0" w:color="auto"/>
              <w:bottom w:val="single" w:sz="6" w:space="0" w:color="auto"/>
              <w:right w:val="single" w:sz="6" w:space="0" w:color="auto"/>
            </w:tcBorders>
            <w:vAlign w:val="center"/>
          </w:tcPr>
          <w:p w14:paraId="3ECCD8DA" w14:textId="77777777" w:rsidR="004C3498" w:rsidRPr="00073DF7" w:rsidRDefault="004C3498" w:rsidP="008315F8">
            <w:pPr>
              <w:widowControl/>
              <w:jc w:val="center"/>
              <w:rPr>
                <w:rFonts w:ascii="仿宋" w:eastAsia="仿宋" w:hAnsi="仿宋" w:cs="Times New Roman"/>
                <w:sz w:val="24"/>
                <w:szCs w:val="24"/>
              </w:rPr>
            </w:pPr>
            <w:r w:rsidRPr="00073DF7">
              <w:rPr>
                <w:rFonts w:ascii="仿宋" w:eastAsia="仿宋" w:hAnsi="仿宋" w:cs="Times New Roman" w:hint="eastAsia"/>
                <w:sz w:val="24"/>
                <w:szCs w:val="24"/>
              </w:rPr>
              <w:t>毕业时间</w:t>
            </w:r>
          </w:p>
        </w:tc>
        <w:tc>
          <w:tcPr>
            <w:tcW w:w="1559" w:type="dxa"/>
            <w:tcBorders>
              <w:top w:val="single" w:sz="6" w:space="0" w:color="auto"/>
              <w:left w:val="single" w:sz="6" w:space="0" w:color="auto"/>
              <w:bottom w:val="single" w:sz="6" w:space="0" w:color="auto"/>
              <w:right w:val="single" w:sz="4" w:space="0" w:color="auto"/>
            </w:tcBorders>
            <w:vAlign w:val="center"/>
          </w:tcPr>
          <w:p w14:paraId="53A80C2B" w14:textId="77777777" w:rsidR="004C3498" w:rsidRPr="00073DF7" w:rsidRDefault="004C3498" w:rsidP="008315F8">
            <w:pPr>
              <w:jc w:val="center"/>
              <w:rPr>
                <w:rFonts w:ascii="仿宋" w:eastAsia="仿宋" w:hAnsi="仿宋" w:cs="Times New Roman"/>
                <w:sz w:val="24"/>
                <w:szCs w:val="24"/>
              </w:rPr>
            </w:pPr>
            <w:r w:rsidRPr="00073DF7">
              <w:rPr>
                <w:rFonts w:ascii="仿宋" w:eastAsia="仿宋" w:hAnsi="仿宋" w:cs="Times New Roman"/>
                <w:sz w:val="24"/>
                <w:szCs w:val="24"/>
              </w:rPr>
              <w:t xml:space="preserve"> </w:t>
            </w:r>
          </w:p>
        </w:tc>
        <w:tc>
          <w:tcPr>
            <w:tcW w:w="1417" w:type="dxa"/>
            <w:tcBorders>
              <w:top w:val="single" w:sz="6" w:space="0" w:color="auto"/>
              <w:left w:val="single" w:sz="4" w:space="0" w:color="auto"/>
              <w:bottom w:val="single" w:sz="6" w:space="0" w:color="auto"/>
              <w:right w:val="single" w:sz="6" w:space="0" w:color="auto"/>
            </w:tcBorders>
            <w:vAlign w:val="center"/>
          </w:tcPr>
          <w:p w14:paraId="70E7B9D1" w14:textId="77777777" w:rsidR="004C3498" w:rsidRPr="00073DF7" w:rsidRDefault="004C3498" w:rsidP="008315F8">
            <w:pPr>
              <w:widowControl/>
              <w:jc w:val="center"/>
              <w:rPr>
                <w:rFonts w:ascii="仿宋" w:eastAsia="仿宋" w:hAnsi="仿宋" w:cs="Times New Roman"/>
                <w:sz w:val="24"/>
                <w:szCs w:val="24"/>
              </w:rPr>
            </w:pPr>
            <w:r w:rsidRPr="00073DF7">
              <w:rPr>
                <w:rFonts w:ascii="仿宋" w:eastAsia="仿宋" w:hAnsi="仿宋" w:cs="Times New Roman" w:hint="eastAsia"/>
                <w:sz w:val="24"/>
                <w:szCs w:val="24"/>
              </w:rPr>
              <w:t>所学专业</w:t>
            </w:r>
          </w:p>
        </w:tc>
        <w:tc>
          <w:tcPr>
            <w:tcW w:w="1134" w:type="dxa"/>
            <w:tcBorders>
              <w:top w:val="single" w:sz="6" w:space="0" w:color="auto"/>
              <w:left w:val="single" w:sz="4" w:space="0" w:color="auto"/>
              <w:bottom w:val="single" w:sz="6" w:space="0" w:color="auto"/>
              <w:right w:val="single" w:sz="6" w:space="0" w:color="auto"/>
            </w:tcBorders>
            <w:vAlign w:val="center"/>
          </w:tcPr>
          <w:p w14:paraId="04D06BDC" w14:textId="77777777" w:rsidR="004C3498" w:rsidRPr="00073DF7" w:rsidRDefault="004C3498" w:rsidP="008315F8">
            <w:pPr>
              <w:ind w:firstLineChars="100" w:firstLine="240"/>
              <w:rPr>
                <w:rFonts w:ascii="仿宋" w:eastAsia="仿宋" w:hAnsi="仿宋" w:cs="Times New Roman"/>
                <w:sz w:val="24"/>
                <w:szCs w:val="24"/>
              </w:rPr>
            </w:pPr>
            <w:r w:rsidRPr="00073DF7">
              <w:rPr>
                <w:rFonts w:ascii="仿宋" w:eastAsia="仿宋" w:hAnsi="仿宋" w:cs="Times New Roman" w:hint="eastAsia"/>
                <w:sz w:val="24"/>
                <w:szCs w:val="24"/>
              </w:rPr>
              <w:t>药学</w:t>
            </w:r>
          </w:p>
        </w:tc>
        <w:tc>
          <w:tcPr>
            <w:tcW w:w="1560" w:type="dxa"/>
            <w:vMerge/>
            <w:tcBorders>
              <w:left w:val="single" w:sz="6" w:space="0" w:color="auto"/>
              <w:right w:val="single" w:sz="6" w:space="0" w:color="auto"/>
            </w:tcBorders>
            <w:vAlign w:val="center"/>
          </w:tcPr>
          <w:p w14:paraId="4AC67DCF" w14:textId="77777777" w:rsidR="004C3498" w:rsidRPr="00073DF7" w:rsidRDefault="004C3498" w:rsidP="008315F8">
            <w:pPr>
              <w:jc w:val="center"/>
              <w:rPr>
                <w:rFonts w:ascii="仿宋" w:eastAsia="仿宋" w:hAnsi="仿宋" w:cs="Times New Roman"/>
                <w:sz w:val="24"/>
                <w:szCs w:val="24"/>
              </w:rPr>
            </w:pPr>
          </w:p>
        </w:tc>
      </w:tr>
      <w:tr w:rsidR="004C3498" w:rsidRPr="00073DF7" w14:paraId="68B13EC9" w14:textId="77777777" w:rsidTr="008315F8">
        <w:trPr>
          <w:cantSplit/>
          <w:trHeight w:val="482"/>
        </w:trPr>
        <w:tc>
          <w:tcPr>
            <w:tcW w:w="1198" w:type="dxa"/>
            <w:tcBorders>
              <w:top w:val="single" w:sz="6" w:space="0" w:color="auto"/>
              <w:left w:val="single" w:sz="6" w:space="0" w:color="auto"/>
              <w:right w:val="single" w:sz="6" w:space="0" w:color="auto"/>
            </w:tcBorders>
            <w:vAlign w:val="center"/>
          </w:tcPr>
          <w:p w14:paraId="01C90755" w14:textId="77777777" w:rsidR="004C3498" w:rsidRPr="00073DF7" w:rsidRDefault="004C3498" w:rsidP="008315F8">
            <w:pPr>
              <w:jc w:val="center"/>
              <w:rPr>
                <w:rFonts w:ascii="仿宋" w:eastAsia="仿宋" w:hAnsi="仿宋" w:cs="Times New Roman"/>
                <w:sz w:val="24"/>
                <w:szCs w:val="24"/>
              </w:rPr>
            </w:pPr>
            <w:r w:rsidRPr="00073DF7">
              <w:rPr>
                <w:rFonts w:ascii="仿宋" w:eastAsia="仿宋" w:hAnsi="仿宋" w:cs="Times New Roman" w:hint="eastAsia"/>
                <w:sz w:val="24"/>
                <w:szCs w:val="24"/>
              </w:rPr>
              <w:t>所在单位</w:t>
            </w:r>
          </w:p>
        </w:tc>
        <w:tc>
          <w:tcPr>
            <w:tcW w:w="1276" w:type="dxa"/>
            <w:tcBorders>
              <w:top w:val="single" w:sz="6" w:space="0" w:color="auto"/>
              <w:left w:val="single" w:sz="6" w:space="0" w:color="auto"/>
              <w:right w:val="single" w:sz="6" w:space="0" w:color="auto"/>
            </w:tcBorders>
            <w:vAlign w:val="center"/>
          </w:tcPr>
          <w:p w14:paraId="182AFD88" w14:textId="77777777" w:rsidR="004C3498" w:rsidRPr="00073DF7" w:rsidRDefault="004C3498" w:rsidP="008315F8">
            <w:pPr>
              <w:widowControl/>
              <w:jc w:val="center"/>
              <w:rPr>
                <w:rFonts w:ascii="仿宋" w:eastAsia="仿宋" w:hAnsi="仿宋" w:cs="Times New Roman"/>
                <w:sz w:val="24"/>
                <w:szCs w:val="24"/>
              </w:rPr>
            </w:pPr>
            <w:r w:rsidRPr="00073DF7">
              <w:rPr>
                <w:rFonts w:ascii="仿宋" w:eastAsia="仿宋" w:hAnsi="仿宋" w:cs="Times New Roman" w:hint="eastAsia"/>
                <w:sz w:val="24"/>
                <w:szCs w:val="24"/>
              </w:rPr>
              <w:t xml:space="preserve"> </w:t>
            </w:r>
          </w:p>
        </w:tc>
        <w:tc>
          <w:tcPr>
            <w:tcW w:w="851" w:type="dxa"/>
            <w:tcBorders>
              <w:top w:val="single" w:sz="6" w:space="0" w:color="auto"/>
              <w:left w:val="single" w:sz="6" w:space="0" w:color="auto"/>
              <w:right w:val="single" w:sz="6" w:space="0" w:color="auto"/>
            </w:tcBorders>
            <w:vAlign w:val="center"/>
          </w:tcPr>
          <w:p w14:paraId="444CFFFB" w14:textId="77777777" w:rsidR="004C3498" w:rsidRPr="00073DF7" w:rsidRDefault="004C3498" w:rsidP="008315F8">
            <w:pPr>
              <w:widowControl/>
              <w:jc w:val="center"/>
              <w:rPr>
                <w:rFonts w:ascii="仿宋" w:eastAsia="仿宋" w:hAnsi="仿宋" w:cs="Times New Roman"/>
                <w:sz w:val="24"/>
                <w:szCs w:val="24"/>
              </w:rPr>
            </w:pPr>
            <w:r w:rsidRPr="00073DF7">
              <w:rPr>
                <w:rFonts w:ascii="仿宋" w:eastAsia="仿宋" w:hAnsi="仿宋" w:cs="Times New Roman" w:hint="eastAsia"/>
                <w:sz w:val="24"/>
                <w:szCs w:val="24"/>
              </w:rPr>
              <w:t>电子邮箱</w:t>
            </w:r>
          </w:p>
        </w:tc>
        <w:tc>
          <w:tcPr>
            <w:tcW w:w="1559" w:type="dxa"/>
            <w:tcBorders>
              <w:top w:val="single" w:sz="6" w:space="0" w:color="auto"/>
              <w:left w:val="single" w:sz="6" w:space="0" w:color="auto"/>
              <w:right w:val="single" w:sz="6" w:space="0" w:color="auto"/>
            </w:tcBorders>
            <w:vAlign w:val="center"/>
          </w:tcPr>
          <w:p w14:paraId="59052C27" w14:textId="77777777" w:rsidR="004C3498" w:rsidRPr="00073DF7" w:rsidRDefault="004C3498" w:rsidP="008315F8">
            <w:pPr>
              <w:widowControl/>
              <w:jc w:val="center"/>
              <w:rPr>
                <w:rFonts w:ascii="仿宋" w:eastAsia="仿宋" w:hAnsi="仿宋" w:cs="Times New Roman"/>
                <w:sz w:val="24"/>
                <w:szCs w:val="24"/>
              </w:rPr>
            </w:pPr>
            <w:r w:rsidRPr="00073DF7">
              <w:rPr>
                <w:rFonts w:ascii="仿宋" w:eastAsia="仿宋" w:hAnsi="仿宋" w:cs="lucida Grande"/>
                <w:b/>
                <w:color w:val="494949"/>
                <w:sz w:val="24"/>
                <w:szCs w:val="24"/>
                <w:shd w:val="clear" w:color="auto" w:fill="FFFFFF"/>
              </w:rPr>
              <w:t xml:space="preserve"> </w:t>
            </w:r>
          </w:p>
        </w:tc>
        <w:tc>
          <w:tcPr>
            <w:tcW w:w="1417" w:type="dxa"/>
            <w:tcBorders>
              <w:top w:val="single" w:sz="6" w:space="0" w:color="auto"/>
              <w:left w:val="single" w:sz="6" w:space="0" w:color="auto"/>
              <w:right w:val="single" w:sz="6" w:space="0" w:color="auto"/>
            </w:tcBorders>
            <w:vAlign w:val="center"/>
          </w:tcPr>
          <w:p w14:paraId="367BCA8E" w14:textId="77777777" w:rsidR="004C3498" w:rsidRPr="00073DF7" w:rsidRDefault="004C3498" w:rsidP="008315F8">
            <w:pPr>
              <w:widowControl/>
              <w:jc w:val="center"/>
              <w:rPr>
                <w:rFonts w:ascii="仿宋" w:eastAsia="仿宋" w:hAnsi="仿宋" w:cs="Times New Roman"/>
                <w:sz w:val="24"/>
                <w:szCs w:val="24"/>
              </w:rPr>
            </w:pPr>
            <w:r w:rsidRPr="00073DF7">
              <w:rPr>
                <w:rFonts w:ascii="仿宋" w:eastAsia="仿宋" w:hAnsi="仿宋" w:cs="Times New Roman" w:hint="eastAsia"/>
                <w:sz w:val="24"/>
                <w:szCs w:val="24"/>
              </w:rPr>
              <w:t>移动电话</w:t>
            </w:r>
          </w:p>
        </w:tc>
        <w:tc>
          <w:tcPr>
            <w:tcW w:w="2694" w:type="dxa"/>
            <w:gridSpan w:val="2"/>
            <w:tcBorders>
              <w:top w:val="single" w:sz="6" w:space="0" w:color="auto"/>
              <w:left w:val="single" w:sz="6" w:space="0" w:color="auto"/>
              <w:right w:val="single" w:sz="6" w:space="0" w:color="auto"/>
            </w:tcBorders>
            <w:vAlign w:val="center"/>
          </w:tcPr>
          <w:p w14:paraId="46168320" w14:textId="77777777" w:rsidR="004C3498" w:rsidRPr="00073DF7" w:rsidRDefault="004C3498" w:rsidP="008315F8">
            <w:pPr>
              <w:widowControl/>
              <w:jc w:val="center"/>
              <w:rPr>
                <w:rFonts w:ascii="仿宋" w:eastAsia="仿宋" w:hAnsi="仿宋" w:cs="Times New Roman"/>
                <w:sz w:val="24"/>
                <w:szCs w:val="24"/>
              </w:rPr>
            </w:pPr>
            <w:r w:rsidRPr="00073DF7">
              <w:rPr>
                <w:rFonts w:ascii="仿宋" w:eastAsia="仿宋" w:hAnsi="仿宋" w:cs="Times New Roman"/>
                <w:sz w:val="24"/>
                <w:szCs w:val="24"/>
              </w:rPr>
              <w:t xml:space="preserve"> </w:t>
            </w:r>
          </w:p>
        </w:tc>
      </w:tr>
      <w:tr w:rsidR="004C3498" w:rsidRPr="00073DF7" w14:paraId="0388CCCA" w14:textId="77777777" w:rsidTr="008315F8">
        <w:trPr>
          <w:cantSplit/>
          <w:trHeight w:val="423"/>
        </w:trPr>
        <w:tc>
          <w:tcPr>
            <w:tcW w:w="1198" w:type="dxa"/>
            <w:tcBorders>
              <w:top w:val="single" w:sz="6" w:space="0" w:color="auto"/>
              <w:left w:val="single" w:sz="6" w:space="0" w:color="auto"/>
              <w:right w:val="single" w:sz="6" w:space="0" w:color="auto"/>
            </w:tcBorders>
            <w:vAlign w:val="center"/>
          </w:tcPr>
          <w:p w14:paraId="72C28EE4" w14:textId="77777777" w:rsidR="004C3498" w:rsidRPr="00073DF7" w:rsidRDefault="004C3498" w:rsidP="008315F8">
            <w:pPr>
              <w:jc w:val="center"/>
              <w:rPr>
                <w:rFonts w:ascii="仿宋" w:eastAsia="仿宋" w:hAnsi="仿宋" w:cs="Times New Roman"/>
                <w:sz w:val="24"/>
                <w:szCs w:val="24"/>
              </w:rPr>
            </w:pPr>
            <w:r w:rsidRPr="00073DF7">
              <w:rPr>
                <w:rFonts w:ascii="仿宋" w:eastAsia="仿宋" w:hAnsi="仿宋" w:cs="Times New Roman" w:hint="eastAsia"/>
                <w:sz w:val="24"/>
                <w:szCs w:val="24"/>
              </w:rPr>
              <w:t>联系地址</w:t>
            </w:r>
          </w:p>
        </w:tc>
        <w:tc>
          <w:tcPr>
            <w:tcW w:w="1276" w:type="dxa"/>
            <w:tcBorders>
              <w:top w:val="single" w:sz="6" w:space="0" w:color="auto"/>
              <w:left w:val="single" w:sz="6" w:space="0" w:color="auto"/>
              <w:right w:val="single" w:sz="6" w:space="0" w:color="auto"/>
            </w:tcBorders>
            <w:vAlign w:val="center"/>
          </w:tcPr>
          <w:p w14:paraId="2CF0B3EB" w14:textId="77777777" w:rsidR="004C3498" w:rsidRPr="00073DF7" w:rsidRDefault="004C3498" w:rsidP="008315F8">
            <w:pPr>
              <w:widowControl/>
              <w:jc w:val="center"/>
              <w:rPr>
                <w:rFonts w:ascii="仿宋" w:eastAsia="仿宋" w:hAnsi="仿宋" w:cs="Times New Roman"/>
                <w:sz w:val="24"/>
                <w:szCs w:val="24"/>
              </w:rPr>
            </w:pPr>
            <w:r w:rsidRPr="00073DF7">
              <w:rPr>
                <w:rFonts w:ascii="仿宋" w:eastAsia="仿宋" w:hAnsi="仿宋" w:cs="Times New Roman" w:hint="eastAsia"/>
                <w:sz w:val="24"/>
                <w:szCs w:val="24"/>
              </w:rPr>
              <w:t xml:space="preserve"> </w:t>
            </w:r>
          </w:p>
        </w:tc>
        <w:tc>
          <w:tcPr>
            <w:tcW w:w="851" w:type="dxa"/>
            <w:tcBorders>
              <w:top w:val="single" w:sz="6" w:space="0" w:color="auto"/>
              <w:left w:val="single" w:sz="6" w:space="0" w:color="auto"/>
              <w:right w:val="single" w:sz="6" w:space="0" w:color="auto"/>
            </w:tcBorders>
            <w:vAlign w:val="center"/>
          </w:tcPr>
          <w:p w14:paraId="29331836" w14:textId="77777777" w:rsidR="004C3498" w:rsidRPr="00073DF7" w:rsidRDefault="004C3498" w:rsidP="008315F8">
            <w:pPr>
              <w:widowControl/>
              <w:jc w:val="center"/>
              <w:rPr>
                <w:rFonts w:ascii="仿宋" w:eastAsia="仿宋" w:hAnsi="仿宋" w:cs="Times New Roman"/>
                <w:sz w:val="24"/>
                <w:szCs w:val="24"/>
              </w:rPr>
            </w:pPr>
            <w:r w:rsidRPr="00073DF7">
              <w:rPr>
                <w:rFonts w:ascii="仿宋" w:eastAsia="仿宋" w:hAnsi="仿宋" w:cs="Times New Roman" w:hint="eastAsia"/>
                <w:sz w:val="24"/>
                <w:szCs w:val="24"/>
              </w:rPr>
              <w:t>微信号</w:t>
            </w:r>
          </w:p>
        </w:tc>
        <w:tc>
          <w:tcPr>
            <w:tcW w:w="1559" w:type="dxa"/>
            <w:tcBorders>
              <w:top w:val="single" w:sz="6" w:space="0" w:color="auto"/>
              <w:left w:val="single" w:sz="6" w:space="0" w:color="auto"/>
              <w:right w:val="single" w:sz="6" w:space="0" w:color="auto"/>
            </w:tcBorders>
            <w:vAlign w:val="center"/>
          </w:tcPr>
          <w:p w14:paraId="2834A14A" w14:textId="77777777" w:rsidR="004C3498" w:rsidRPr="00073DF7" w:rsidRDefault="004C3498" w:rsidP="008315F8">
            <w:pPr>
              <w:widowControl/>
              <w:jc w:val="center"/>
              <w:rPr>
                <w:rFonts w:ascii="仿宋" w:eastAsia="仿宋" w:hAnsi="仿宋" w:cs="Times New Roman"/>
                <w:sz w:val="24"/>
                <w:szCs w:val="24"/>
              </w:rPr>
            </w:pPr>
            <w:r w:rsidRPr="00073DF7">
              <w:rPr>
                <w:rFonts w:ascii="仿宋" w:eastAsia="仿宋" w:hAnsi="仿宋" w:cs="Times New Roman"/>
                <w:sz w:val="24"/>
                <w:szCs w:val="24"/>
              </w:rPr>
              <w:t xml:space="preserve"> </w:t>
            </w:r>
          </w:p>
        </w:tc>
        <w:tc>
          <w:tcPr>
            <w:tcW w:w="1417" w:type="dxa"/>
            <w:tcBorders>
              <w:top w:val="single" w:sz="6" w:space="0" w:color="auto"/>
              <w:left w:val="single" w:sz="6" w:space="0" w:color="auto"/>
              <w:right w:val="single" w:sz="6" w:space="0" w:color="auto"/>
            </w:tcBorders>
            <w:vAlign w:val="center"/>
          </w:tcPr>
          <w:p w14:paraId="061C6D47" w14:textId="77777777" w:rsidR="004C3498" w:rsidRPr="00073DF7" w:rsidRDefault="004C3498" w:rsidP="008315F8">
            <w:pPr>
              <w:widowControl/>
              <w:jc w:val="center"/>
              <w:rPr>
                <w:rFonts w:ascii="仿宋" w:eastAsia="仿宋" w:hAnsi="仿宋" w:cs="Times New Roman"/>
                <w:sz w:val="24"/>
                <w:szCs w:val="24"/>
              </w:rPr>
            </w:pPr>
            <w:r w:rsidRPr="00073DF7">
              <w:rPr>
                <w:rFonts w:ascii="仿宋" w:eastAsia="仿宋" w:hAnsi="仿宋" w:cs="Times New Roman" w:hint="eastAsia"/>
                <w:sz w:val="24"/>
                <w:szCs w:val="24"/>
              </w:rPr>
              <w:t>单位电话</w:t>
            </w:r>
          </w:p>
        </w:tc>
        <w:tc>
          <w:tcPr>
            <w:tcW w:w="2694" w:type="dxa"/>
            <w:gridSpan w:val="2"/>
            <w:tcBorders>
              <w:top w:val="single" w:sz="6" w:space="0" w:color="auto"/>
              <w:left w:val="single" w:sz="6" w:space="0" w:color="auto"/>
              <w:right w:val="single" w:sz="6" w:space="0" w:color="auto"/>
            </w:tcBorders>
            <w:vAlign w:val="center"/>
          </w:tcPr>
          <w:p w14:paraId="0B98E4A9" w14:textId="77777777" w:rsidR="004C3498" w:rsidRPr="00073DF7" w:rsidRDefault="004C3498" w:rsidP="008315F8">
            <w:pPr>
              <w:widowControl/>
              <w:jc w:val="center"/>
              <w:rPr>
                <w:rFonts w:ascii="仿宋" w:eastAsia="仿宋" w:hAnsi="仿宋" w:cs="Times New Roman"/>
                <w:sz w:val="24"/>
                <w:szCs w:val="24"/>
              </w:rPr>
            </w:pPr>
            <w:r w:rsidRPr="00073DF7">
              <w:rPr>
                <w:rFonts w:ascii="仿宋" w:eastAsia="仿宋" w:hAnsi="仿宋" w:cs="Times New Roman"/>
                <w:sz w:val="24"/>
                <w:szCs w:val="24"/>
              </w:rPr>
              <w:t xml:space="preserve"> </w:t>
            </w:r>
          </w:p>
        </w:tc>
      </w:tr>
      <w:tr w:rsidR="004C3498" w:rsidRPr="00073DF7" w14:paraId="4099D3D6" w14:textId="77777777" w:rsidTr="008315F8">
        <w:trPr>
          <w:cantSplit/>
          <w:trHeight w:val="1413"/>
        </w:trPr>
        <w:tc>
          <w:tcPr>
            <w:tcW w:w="1198" w:type="dxa"/>
            <w:tcBorders>
              <w:left w:val="single" w:sz="6" w:space="0" w:color="auto"/>
              <w:bottom w:val="single" w:sz="6" w:space="0" w:color="auto"/>
              <w:right w:val="single" w:sz="6" w:space="0" w:color="auto"/>
            </w:tcBorders>
            <w:vAlign w:val="center"/>
          </w:tcPr>
          <w:p w14:paraId="322506FF" w14:textId="77777777" w:rsidR="004C3498" w:rsidRPr="00073DF7" w:rsidRDefault="004C3498" w:rsidP="008315F8">
            <w:pPr>
              <w:jc w:val="center"/>
              <w:rPr>
                <w:rFonts w:ascii="仿宋" w:eastAsia="仿宋" w:hAnsi="仿宋" w:cs="Times New Roman"/>
                <w:sz w:val="24"/>
                <w:szCs w:val="24"/>
              </w:rPr>
            </w:pPr>
            <w:r w:rsidRPr="00073DF7">
              <w:rPr>
                <w:rFonts w:ascii="仿宋" w:eastAsia="仿宋" w:hAnsi="仿宋" w:cs="Times New Roman" w:hint="eastAsia"/>
                <w:sz w:val="24"/>
                <w:szCs w:val="24"/>
              </w:rPr>
              <w:t>学习及工作经历（从高中学习经历开始）</w:t>
            </w:r>
          </w:p>
        </w:tc>
        <w:tc>
          <w:tcPr>
            <w:tcW w:w="7797" w:type="dxa"/>
            <w:gridSpan w:val="6"/>
            <w:tcBorders>
              <w:left w:val="single" w:sz="6" w:space="0" w:color="auto"/>
              <w:bottom w:val="single" w:sz="6" w:space="0" w:color="auto"/>
              <w:right w:val="single" w:sz="6" w:space="0" w:color="auto"/>
            </w:tcBorders>
            <w:vAlign w:val="center"/>
          </w:tcPr>
          <w:p w14:paraId="518A4585" w14:textId="77777777" w:rsidR="004C3498" w:rsidRPr="00073DF7" w:rsidRDefault="004C3498" w:rsidP="008315F8">
            <w:pPr>
              <w:widowControl/>
              <w:rPr>
                <w:rFonts w:ascii="仿宋" w:eastAsia="仿宋" w:hAnsi="仿宋" w:cs="Times New Roman"/>
                <w:sz w:val="24"/>
                <w:szCs w:val="24"/>
              </w:rPr>
            </w:pPr>
            <w:r w:rsidRPr="00073DF7">
              <w:rPr>
                <w:rFonts w:ascii="仿宋" w:eastAsia="仿宋" w:hAnsi="仿宋" w:cs="Times New Roman"/>
                <w:sz w:val="24"/>
                <w:szCs w:val="24"/>
              </w:rPr>
              <w:t xml:space="preserve"> </w:t>
            </w:r>
          </w:p>
        </w:tc>
      </w:tr>
      <w:tr w:rsidR="004C3498" w:rsidRPr="00073DF7" w14:paraId="3CA37AFC" w14:textId="77777777" w:rsidTr="008315F8">
        <w:trPr>
          <w:trHeight w:val="1685"/>
        </w:trPr>
        <w:tc>
          <w:tcPr>
            <w:tcW w:w="1198" w:type="dxa"/>
            <w:tcBorders>
              <w:left w:val="single" w:sz="6" w:space="0" w:color="auto"/>
              <w:bottom w:val="single" w:sz="6" w:space="0" w:color="auto"/>
              <w:right w:val="single" w:sz="6" w:space="0" w:color="auto"/>
            </w:tcBorders>
            <w:vAlign w:val="center"/>
          </w:tcPr>
          <w:p w14:paraId="68608E62" w14:textId="77777777" w:rsidR="004C3498" w:rsidRPr="00073DF7" w:rsidRDefault="004C3498" w:rsidP="008315F8">
            <w:pPr>
              <w:rPr>
                <w:rFonts w:ascii="仿宋" w:eastAsia="仿宋" w:hAnsi="仿宋" w:cs="Times New Roman"/>
                <w:sz w:val="24"/>
                <w:szCs w:val="24"/>
              </w:rPr>
            </w:pPr>
            <w:r w:rsidRPr="00073DF7">
              <w:rPr>
                <w:rFonts w:ascii="仿宋" w:eastAsia="仿宋" w:hAnsi="仿宋" w:cs="Times New Roman" w:hint="eastAsia"/>
                <w:sz w:val="24"/>
                <w:szCs w:val="24"/>
              </w:rPr>
              <w:t>所获表彰及奖励（以扫描件的形式发至指定邮箱）</w:t>
            </w:r>
          </w:p>
        </w:tc>
        <w:tc>
          <w:tcPr>
            <w:tcW w:w="7797" w:type="dxa"/>
            <w:gridSpan w:val="6"/>
            <w:tcBorders>
              <w:left w:val="single" w:sz="6" w:space="0" w:color="auto"/>
              <w:bottom w:val="single" w:sz="6" w:space="0" w:color="auto"/>
              <w:right w:val="single" w:sz="6" w:space="0" w:color="auto"/>
            </w:tcBorders>
            <w:vAlign w:val="center"/>
          </w:tcPr>
          <w:p w14:paraId="5B43370B" w14:textId="77777777" w:rsidR="004C3498" w:rsidRPr="00073DF7" w:rsidRDefault="004C3498" w:rsidP="008315F8">
            <w:pPr>
              <w:tabs>
                <w:tab w:val="left" w:pos="419"/>
                <w:tab w:val="center" w:pos="4597"/>
              </w:tabs>
              <w:jc w:val="left"/>
              <w:rPr>
                <w:rFonts w:ascii="仿宋" w:eastAsia="仿宋" w:hAnsi="仿宋" w:cs="Times New Roman"/>
                <w:sz w:val="24"/>
                <w:szCs w:val="24"/>
              </w:rPr>
            </w:pPr>
            <w:r w:rsidRPr="00073DF7">
              <w:rPr>
                <w:rFonts w:ascii="仿宋" w:eastAsia="仿宋" w:hAnsi="仿宋" w:cs="Times New Roman"/>
                <w:sz w:val="24"/>
                <w:szCs w:val="24"/>
              </w:rPr>
              <w:t xml:space="preserve"> </w:t>
            </w:r>
            <w:r w:rsidRPr="00073DF7">
              <w:rPr>
                <w:rFonts w:ascii="仿宋" w:eastAsia="仿宋" w:hAnsi="仿宋" w:cs="Times New Roman" w:hint="eastAsia"/>
                <w:sz w:val="24"/>
                <w:szCs w:val="24"/>
              </w:rPr>
              <w:t xml:space="preserve">        </w:t>
            </w:r>
          </w:p>
        </w:tc>
      </w:tr>
      <w:tr w:rsidR="004C3498" w:rsidRPr="00073DF7" w14:paraId="4FA2407A" w14:textId="77777777" w:rsidTr="008315F8">
        <w:trPr>
          <w:trHeight w:val="1925"/>
        </w:trPr>
        <w:tc>
          <w:tcPr>
            <w:tcW w:w="1198" w:type="dxa"/>
            <w:tcBorders>
              <w:left w:val="single" w:sz="6" w:space="0" w:color="auto"/>
              <w:bottom w:val="single" w:sz="6" w:space="0" w:color="auto"/>
              <w:right w:val="single" w:sz="6" w:space="0" w:color="auto"/>
            </w:tcBorders>
            <w:vAlign w:val="center"/>
          </w:tcPr>
          <w:p w14:paraId="66B1F527" w14:textId="77777777" w:rsidR="004C3498" w:rsidRPr="00073DF7" w:rsidRDefault="004C3498" w:rsidP="008315F8">
            <w:pPr>
              <w:jc w:val="center"/>
              <w:rPr>
                <w:rFonts w:ascii="仿宋" w:eastAsia="仿宋" w:hAnsi="仿宋" w:cs="Times New Roman"/>
                <w:sz w:val="24"/>
                <w:szCs w:val="24"/>
              </w:rPr>
            </w:pPr>
            <w:r w:rsidRPr="00073DF7">
              <w:rPr>
                <w:rFonts w:ascii="仿宋" w:eastAsia="仿宋" w:hAnsi="仿宋" w:cs="Times New Roman" w:hint="eastAsia"/>
                <w:sz w:val="24"/>
                <w:szCs w:val="24"/>
              </w:rPr>
              <w:t>本人承诺</w:t>
            </w:r>
          </w:p>
        </w:tc>
        <w:tc>
          <w:tcPr>
            <w:tcW w:w="7797" w:type="dxa"/>
            <w:gridSpan w:val="6"/>
            <w:tcBorders>
              <w:left w:val="single" w:sz="6" w:space="0" w:color="auto"/>
              <w:bottom w:val="single" w:sz="6" w:space="0" w:color="auto"/>
              <w:right w:val="single" w:sz="6" w:space="0" w:color="auto"/>
            </w:tcBorders>
            <w:vAlign w:val="center"/>
          </w:tcPr>
          <w:p w14:paraId="5416D0AD" w14:textId="77777777" w:rsidR="004C3498" w:rsidRPr="00073DF7" w:rsidRDefault="004C3498" w:rsidP="008315F8">
            <w:pPr>
              <w:widowControl/>
              <w:spacing w:line="23" w:lineRule="atLeast"/>
              <w:ind w:firstLineChars="200" w:firstLine="480"/>
              <w:jc w:val="left"/>
              <w:rPr>
                <w:rFonts w:ascii="仿宋" w:eastAsia="仿宋" w:hAnsi="仿宋" w:cs="Times New Roman"/>
                <w:kern w:val="0"/>
                <w:sz w:val="24"/>
                <w:szCs w:val="24"/>
              </w:rPr>
            </w:pPr>
          </w:p>
          <w:p w14:paraId="0A507230" w14:textId="77777777" w:rsidR="004C3498" w:rsidRPr="00073DF7" w:rsidRDefault="004C3498" w:rsidP="008315F8">
            <w:pPr>
              <w:widowControl/>
              <w:spacing w:line="23" w:lineRule="atLeast"/>
              <w:ind w:firstLineChars="200" w:firstLine="480"/>
              <w:jc w:val="left"/>
              <w:rPr>
                <w:rFonts w:ascii="仿宋" w:eastAsia="仿宋" w:hAnsi="仿宋" w:cs="Times New Roman"/>
                <w:kern w:val="0"/>
                <w:sz w:val="24"/>
                <w:szCs w:val="24"/>
              </w:rPr>
            </w:pPr>
            <w:r w:rsidRPr="00073DF7">
              <w:rPr>
                <w:rFonts w:ascii="仿宋" w:eastAsia="仿宋" w:hAnsi="仿宋" w:cs="Times New Roman" w:hint="eastAsia"/>
                <w:kern w:val="0"/>
                <w:sz w:val="24"/>
                <w:szCs w:val="24"/>
              </w:rPr>
              <w:t>我申请加入河北省药学</w:t>
            </w:r>
            <w:proofErr w:type="gramStart"/>
            <w:r w:rsidRPr="00073DF7">
              <w:rPr>
                <w:rFonts w:ascii="仿宋" w:eastAsia="仿宋" w:hAnsi="仿宋" w:cs="Times New Roman" w:hint="eastAsia"/>
                <w:kern w:val="0"/>
                <w:sz w:val="24"/>
                <w:szCs w:val="24"/>
              </w:rPr>
              <w:t>会理由</w:t>
            </w:r>
            <w:proofErr w:type="gramEnd"/>
            <w:r w:rsidRPr="00073DF7">
              <w:rPr>
                <w:rFonts w:ascii="仿宋" w:eastAsia="仿宋" w:hAnsi="仿宋" w:cs="Times New Roman" w:hint="eastAsia"/>
                <w:kern w:val="0"/>
                <w:sz w:val="24"/>
                <w:szCs w:val="24"/>
              </w:rPr>
              <w:t xml:space="preserve">如下： </w:t>
            </w:r>
          </w:p>
          <w:p w14:paraId="4B396025" w14:textId="77777777" w:rsidR="004C3498" w:rsidRPr="00073DF7" w:rsidRDefault="004C3498" w:rsidP="008315F8">
            <w:pPr>
              <w:ind w:firstLineChars="200" w:firstLine="480"/>
              <w:jc w:val="left"/>
              <w:rPr>
                <w:rFonts w:ascii="仿宋" w:eastAsia="仿宋" w:hAnsi="仿宋" w:cs="Times New Roman"/>
                <w:sz w:val="24"/>
                <w:szCs w:val="24"/>
              </w:rPr>
            </w:pPr>
          </w:p>
          <w:p w14:paraId="732A5AEF" w14:textId="77777777" w:rsidR="004C3498" w:rsidRPr="00073DF7" w:rsidRDefault="004C3498" w:rsidP="008315F8">
            <w:pPr>
              <w:ind w:firstLineChars="200" w:firstLine="480"/>
              <w:jc w:val="left"/>
              <w:rPr>
                <w:rFonts w:ascii="仿宋" w:eastAsia="仿宋" w:hAnsi="仿宋" w:cs="Times New Roman"/>
                <w:sz w:val="24"/>
                <w:szCs w:val="24"/>
              </w:rPr>
            </w:pPr>
            <w:r w:rsidRPr="00073DF7">
              <w:rPr>
                <w:rFonts w:ascii="仿宋" w:eastAsia="仿宋" w:hAnsi="仿宋" w:cs="Times New Roman" w:hint="eastAsia"/>
                <w:sz w:val="24"/>
                <w:szCs w:val="24"/>
              </w:rPr>
              <w:t>本表所填写的信息准确无误，所提交的证件、资料和照片真实有效，若有虚假，所产生的一切后果由本人承担。</w:t>
            </w:r>
          </w:p>
          <w:p w14:paraId="3AEF6774" w14:textId="77777777" w:rsidR="004C3498" w:rsidRPr="00073DF7" w:rsidRDefault="004C3498" w:rsidP="008315F8">
            <w:pPr>
              <w:rPr>
                <w:rFonts w:ascii="仿宋" w:eastAsia="仿宋" w:hAnsi="仿宋" w:cs="Times New Roman"/>
                <w:sz w:val="24"/>
                <w:szCs w:val="24"/>
              </w:rPr>
            </w:pPr>
          </w:p>
          <w:p w14:paraId="0D60A4E3" w14:textId="77777777" w:rsidR="004C3498" w:rsidRPr="00073DF7" w:rsidRDefault="004C3498" w:rsidP="008315F8">
            <w:pPr>
              <w:jc w:val="center"/>
              <w:rPr>
                <w:rFonts w:ascii="仿宋" w:eastAsia="仿宋" w:hAnsi="仿宋" w:cs="Times New Roman"/>
                <w:sz w:val="24"/>
                <w:szCs w:val="24"/>
              </w:rPr>
            </w:pPr>
            <w:r w:rsidRPr="00073DF7">
              <w:rPr>
                <w:rFonts w:ascii="仿宋" w:eastAsia="仿宋" w:hAnsi="仿宋" w:cs="Times New Roman" w:hint="eastAsia"/>
                <w:sz w:val="24"/>
                <w:szCs w:val="24"/>
              </w:rPr>
              <w:t xml:space="preserve">                      申请人（签名）    </w:t>
            </w:r>
            <w:r w:rsidRPr="00073DF7">
              <w:rPr>
                <w:rFonts w:ascii="仿宋" w:eastAsia="仿宋" w:hAnsi="仿宋" w:cs="Times New Roman"/>
                <w:sz w:val="24"/>
                <w:szCs w:val="24"/>
              </w:rPr>
              <w:t xml:space="preserve"> </w:t>
            </w:r>
            <w:r w:rsidRPr="00073DF7">
              <w:rPr>
                <w:rFonts w:ascii="仿宋" w:eastAsia="仿宋" w:hAnsi="仿宋" w:cs="Times New Roman" w:hint="eastAsia"/>
                <w:sz w:val="24"/>
                <w:szCs w:val="24"/>
              </w:rPr>
              <w:t xml:space="preserve"> 年  </w:t>
            </w:r>
            <w:r w:rsidRPr="00073DF7">
              <w:rPr>
                <w:rFonts w:ascii="仿宋" w:eastAsia="仿宋" w:hAnsi="仿宋" w:cs="Times New Roman"/>
                <w:sz w:val="24"/>
                <w:szCs w:val="24"/>
              </w:rPr>
              <w:t xml:space="preserve"> </w:t>
            </w:r>
            <w:r w:rsidRPr="00073DF7">
              <w:rPr>
                <w:rFonts w:ascii="仿宋" w:eastAsia="仿宋" w:hAnsi="仿宋" w:cs="Times New Roman" w:hint="eastAsia"/>
                <w:sz w:val="24"/>
                <w:szCs w:val="24"/>
              </w:rPr>
              <w:t xml:space="preserve"> 月</w:t>
            </w:r>
            <w:r w:rsidRPr="00073DF7">
              <w:rPr>
                <w:rFonts w:ascii="仿宋" w:eastAsia="仿宋" w:hAnsi="仿宋" w:cs="Times New Roman"/>
                <w:sz w:val="24"/>
                <w:szCs w:val="24"/>
              </w:rPr>
              <w:t xml:space="preserve"> </w:t>
            </w:r>
            <w:r w:rsidRPr="00073DF7">
              <w:rPr>
                <w:rFonts w:ascii="仿宋" w:eastAsia="仿宋" w:hAnsi="仿宋" w:cs="Times New Roman" w:hint="eastAsia"/>
                <w:sz w:val="24"/>
                <w:szCs w:val="24"/>
              </w:rPr>
              <w:t>日</w:t>
            </w:r>
          </w:p>
        </w:tc>
      </w:tr>
      <w:tr w:rsidR="004C3498" w:rsidRPr="00073DF7" w14:paraId="412E6B26" w14:textId="77777777" w:rsidTr="008315F8">
        <w:trPr>
          <w:trHeight w:val="1276"/>
        </w:trPr>
        <w:tc>
          <w:tcPr>
            <w:tcW w:w="1198" w:type="dxa"/>
            <w:tcBorders>
              <w:left w:val="single" w:sz="6" w:space="0" w:color="auto"/>
              <w:bottom w:val="single" w:sz="6" w:space="0" w:color="auto"/>
              <w:right w:val="single" w:sz="6" w:space="0" w:color="auto"/>
            </w:tcBorders>
            <w:vAlign w:val="center"/>
          </w:tcPr>
          <w:p w14:paraId="1E906203" w14:textId="77777777" w:rsidR="004C3498" w:rsidRPr="00073DF7" w:rsidRDefault="004C3498" w:rsidP="008315F8">
            <w:pPr>
              <w:jc w:val="center"/>
              <w:rPr>
                <w:rFonts w:ascii="仿宋" w:eastAsia="仿宋" w:hAnsi="仿宋" w:cs="Times New Roman"/>
                <w:sz w:val="24"/>
                <w:szCs w:val="24"/>
              </w:rPr>
            </w:pPr>
            <w:r w:rsidRPr="00073DF7">
              <w:rPr>
                <w:rFonts w:ascii="仿宋" w:eastAsia="仿宋" w:hAnsi="仿宋" w:cs="Times New Roman" w:hint="eastAsia"/>
                <w:sz w:val="24"/>
                <w:szCs w:val="24"/>
              </w:rPr>
              <w:t>单位推荐人意见</w:t>
            </w:r>
          </w:p>
        </w:tc>
        <w:tc>
          <w:tcPr>
            <w:tcW w:w="7797" w:type="dxa"/>
            <w:gridSpan w:val="6"/>
            <w:tcBorders>
              <w:left w:val="single" w:sz="6" w:space="0" w:color="auto"/>
              <w:bottom w:val="single" w:sz="6" w:space="0" w:color="auto"/>
              <w:right w:val="single" w:sz="6" w:space="0" w:color="auto"/>
            </w:tcBorders>
            <w:vAlign w:val="center"/>
          </w:tcPr>
          <w:p w14:paraId="240CD0D4" w14:textId="77777777" w:rsidR="004C3498" w:rsidRPr="00073DF7" w:rsidRDefault="004C3498" w:rsidP="008315F8">
            <w:pPr>
              <w:jc w:val="center"/>
              <w:rPr>
                <w:rFonts w:ascii="仿宋" w:eastAsia="仿宋" w:hAnsi="仿宋" w:cs="Times New Roman"/>
                <w:sz w:val="24"/>
                <w:szCs w:val="24"/>
              </w:rPr>
            </w:pPr>
          </w:p>
          <w:p w14:paraId="1AB41049" w14:textId="77777777" w:rsidR="004C3498" w:rsidRPr="00073DF7" w:rsidRDefault="004C3498" w:rsidP="008315F8">
            <w:pPr>
              <w:jc w:val="center"/>
              <w:rPr>
                <w:rFonts w:ascii="仿宋" w:eastAsia="仿宋" w:hAnsi="仿宋" w:cs="Times New Roman"/>
                <w:sz w:val="24"/>
                <w:szCs w:val="24"/>
              </w:rPr>
            </w:pPr>
            <w:r w:rsidRPr="00073DF7">
              <w:rPr>
                <w:rFonts w:ascii="仿宋" w:eastAsia="仿宋" w:hAnsi="仿宋" w:cs="Times New Roman" w:hint="eastAsia"/>
                <w:sz w:val="24"/>
                <w:szCs w:val="24"/>
              </w:rPr>
              <w:t xml:space="preserve"> </w:t>
            </w:r>
          </w:p>
          <w:p w14:paraId="08E18E00" w14:textId="77777777" w:rsidR="004C3498" w:rsidRPr="00073DF7" w:rsidRDefault="004C3498" w:rsidP="008315F8">
            <w:pPr>
              <w:jc w:val="center"/>
              <w:rPr>
                <w:rFonts w:ascii="仿宋" w:eastAsia="仿宋" w:hAnsi="仿宋" w:cs="Times New Roman"/>
                <w:sz w:val="24"/>
                <w:szCs w:val="24"/>
              </w:rPr>
            </w:pPr>
          </w:p>
          <w:p w14:paraId="5011426F" w14:textId="77777777" w:rsidR="004C3498" w:rsidRPr="00073DF7" w:rsidRDefault="004C3498" w:rsidP="008315F8">
            <w:pPr>
              <w:jc w:val="center"/>
              <w:rPr>
                <w:rFonts w:ascii="仿宋" w:eastAsia="仿宋" w:hAnsi="仿宋" w:cs="Times New Roman"/>
                <w:sz w:val="24"/>
                <w:szCs w:val="24"/>
              </w:rPr>
            </w:pPr>
            <w:r w:rsidRPr="00073DF7">
              <w:rPr>
                <w:rFonts w:ascii="仿宋" w:eastAsia="仿宋" w:hAnsi="仿宋" w:cs="Times New Roman" w:hint="eastAsia"/>
                <w:sz w:val="24"/>
                <w:szCs w:val="24"/>
              </w:rPr>
              <w:t xml:space="preserve">                                 （公章）        年      月     日</w:t>
            </w:r>
          </w:p>
        </w:tc>
      </w:tr>
    </w:tbl>
    <w:p w14:paraId="2CD16DF1" w14:textId="77777777" w:rsidR="004C3498" w:rsidRDefault="004C3498" w:rsidP="004C3498">
      <w:pPr>
        <w:widowControl/>
        <w:spacing w:line="360" w:lineRule="atLeast"/>
        <w:jc w:val="left"/>
        <w:rPr>
          <w:rFonts w:ascii="仿宋" w:eastAsia="仿宋" w:hAnsi="仿宋" w:cs="Times New Roman"/>
          <w:color w:val="000000"/>
          <w:kern w:val="0"/>
          <w:szCs w:val="21"/>
        </w:rPr>
      </w:pPr>
      <w:r w:rsidRPr="00F95CF0">
        <w:rPr>
          <w:rFonts w:ascii="仿宋" w:eastAsia="仿宋" w:hAnsi="仿宋" w:cs="Times New Roman" w:hint="eastAsia"/>
          <w:color w:val="000000"/>
          <w:kern w:val="0"/>
          <w:szCs w:val="21"/>
        </w:rPr>
        <w:t>须知：个人会员每年缴纳会费</w:t>
      </w:r>
      <w:r w:rsidRPr="00F95CF0">
        <w:rPr>
          <w:rFonts w:ascii="仿宋" w:eastAsia="仿宋" w:hAnsi="仿宋" w:cs="Times New Roman"/>
          <w:color w:val="000000"/>
          <w:kern w:val="0"/>
          <w:szCs w:val="21"/>
        </w:rPr>
        <w:t>10元/年</w:t>
      </w:r>
    </w:p>
    <w:p w14:paraId="797387EB" w14:textId="77777777" w:rsidR="004C3498" w:rsidRDefault="004C3498" w:rsidP="004C3498">
      <w:pPr>
        <w:widowControl/>
        <w:spacing w:line="360" w:lineRule="atLeast"/>
        <w:jc w:val="left"/>
        <w:rPr>
          <w:rFonts w:ascii="仿宋" w:eastAsia="仿宋" w:hAnsi="仿宋" w:cs="Times New Roman"/>
          <w:color w:val="000000"/>
          <w:kern w:val="0"/>
          <w:szCs w:val="21"/>
        </w:rPr>
      </w:pPr>
    </w:p>
    <w:p w14:paraId="60324C9D" w14:textId="77777777" w:rsidR="004C3498" w:rsidRPr="00E56C55" w:rsidRDefault="004C3498" w:rsidP="004C3498">
      <w:pPr>
        <w:tabs>
          <w:tab w:val="left" w:pos="6464"/>
        </w:tabs>
        <w:rPr>
          <w:rFonts w:ascii="仿宋" w:eastAsia="仿宋" w:hAnsi="仿宋"/>
          <w:sz w:val="24"/>
          <w:szCs w:val="24"/>
        </w:rPr>
      </w:pPr>
      <w:r w:rsidRPr="009B70EC">
        <w:rPr>
          <w:rFonts w:ascii="仿宋" w:eastAsia="仿宋" w:hAnsi="仿宋" w:hint="eastAsia"/>
          <w:sz w:val="24"/>
          <w:szCs w:val="24"/>
        </w:rPr>
        <w:t>纸质报送流程：将此表格并填写完整发送至学会邮箱：</w:t>
      </w:r>
      <w:hyperlink r:id="rId24" w:history="1">
        <w:r w:rsidRPr="009B70EC">
          <w:rPr>
            <w:rStyle w:val="a7"/>
            <w:rFonts w:ascii="仿宋" w:eastAsia="仿宋" w:hAnsi="仿宋" w:hint="eastAsia"/>
            <w:sz w:val="24"/>
            <w:szCs w:val="24"/>
          </w:rPr>
          <w:t>hbsyx</w:t>
        </w:r>
        <w:r w:rsidRPr="009B70EC">
          <w:rPr>
            <w:rStyle w:val="a7"/>
            <w:rFonts w:ascii="仿宋" w:eastAsia="仿宋" w:hAnsi="仿宋"/>
            <w:sz w:val="24"/>
            <w:szCs w:val="24"/>
          </w:rPr>
          <w:t>h001@163.com</w:t>
        </w:r>
      </w:hyperlink>
    </w:p>
    <w:p w14:paraId="04B201D3" w14:textId="77777777" w:rsidR="004C3498" w:rsidRDefault="004C3498" w:rsidP="004C3498">
      <w:pPr>
        <w:tabs>
          <w:tab w:val="left" w:pos="6464"/>
        </w:tabs>
        <w:rPr>
          <w:rFonts w:ascii="仿宋" w:eastAsia="仿宋" w:hAnsi="仿宋"/>
          <w:sz w:val="30"/>
          <w:szCs w:val="30"/>
        </w:rPr>
      </w:pPr>
      <w:r>
        <w:rPr>
          <w:rFonts w:ascii="仿宋" w:eastAsia="仿宋" w:hAnsi="仿宋" w:hint="eastAsia"/>
          <w:sz w:val="30"/>
          <w:szCs w:val="30"/>
        </w:rPr>
        <w:lastRenderedPageBreak/>
        <w:t>附件4</w:t>
      </w:r>
      <w:bookmarkStart w:id="0" w:name="_Toc3766"/>
      <w:bookmarkStart w:id="1" w:name="_Toc32199"/>
      <w:bookmarkStart w:id="2" w:name="_Toc86676976"/>
      <w:bookmarkStart w:id="3" w:name="_Toc86676525"/>
      <w:bookmarkStart w:id="4" w:name="_Toc86675335"/>
      <w:bookmarkStart w:id="5" w:name="_Toc1079"/>
      <w:bookmarkStart w:id="6" w:name="_Toc16711"/>
    </w:p>
    <w:p w14:paraId="3BFCA683" w14:textId="77777777" w:rsidR="004C3498" w:rsidRDefault="004C3498" w:rsidP="004C3498">
      <w:pPr>
        <w:tabs>
          <w:tab w:val="left" w:pos="6464"/>
        </w:tabs>
        <w:jc w:val="center"/>
        <w:rPr>
          <w:rFonts w:ascii="宋体" w:eastAsia="宋体" w:hAnsi="宋体"/>
          <w:b/>
          <w:bCs/>
          <w:sz w:val="32"/>
          <w:szCs w:val="32"/>
        </w:rPr>
      </w:pPr>
      <w:r w:rsidRPr="00450431">
        <w:rPr>
          <w:rFonts w:ascii="宋体" w:eastAsia="宋体" w:hAnsi="宋体" w:hint="eastAsia"/>
          <w:b/>
          <w:bCs/>
          <w:sz w:val="32"/>
          <w:szCs w:val="32"/>
        </w:rPr>
        <w:t>河北省药学会会员管理办法（试行版）</w:t>
      </w:r>
      <w:bookmarkEnd w:id="0"/>
      <w:bookmarkEnd w:id="1"/>
      <w:bookmarkEnd w:id="2"/>
      <w:bookmarkEnd w:id="3"/>
      <w:bookmarkEnd w:id="4"/>
      <w:bookmarkEnd w:id="5"/>
      <w:bookmarkEnd w:id="6"/>
    </w:p>
    <w:p w14:paraId="668CC588" w14:textId="77777777" w:rsidR="004C3498" w:rsidRPr="00450431" w:rsidRDefault="004C3498" w:rsidP="004C3498">
      <w:pPr>
        <w:tabs>
          <w:tab w:val="left" w:pos="6464"/>
        </w:tabs>
        <w:jc w:val="center"/>
        <w:rPr>
          <w:rFonts w:ascii="宋体" w:eastAsia="宋体" w:hAnsi="宋体"/>
          <w:b/>
          <w:bCs/>
          <w:sz w:val="32"/>
          <w:szCs w:val="32"/>
        </w:rPr>
      </w:pPr>
    </w:p>
    <w:p w14:paraId="4182D95C"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根据国家民政部、财政部的有关规定及《河北省药学会章程》的有关规定，为保证学会工作正常开展，本着取之于会员，用之于会员和合理收费、严格管理的原则，制定本办法。</w:t>
      </w:r>
    </w:p>
    <w:p w14:paraId="53D967ED" w14:textId="77777777" w:rsidR="004C3498" w:rsidRPr="00147724" w:rsidRDefault="004C3498" w:rsidP="004C3498">
      <w:pPr>
        <w:widowControl/>
        <w:shd w:val="clear" w:color="auto" w:fill="FFFFFF"/>
        <w:spacing w:line="500" w:lineRule="exact"/>
        <w:ind w:firstLine="594"/>
        <w:outlineLvl w:val="0"/>
        <w:rPr>
          <w:rFonts w:ascii="仿宋" w:eastAsia="仿宋" w:hAnsi="仿宋" w:cs="仿宋"/>
          <w:color w:val="333333"/>
          <w:spacing w:val="8"/>
          <w:kern w:val="0"/>
          <w:sz w:val="32"/>
          <w:szCs w:val="32"/>
        </w:rPr>
      </w:pPr>
      <w:bookmarkStart w:id="7" w:name="_Toc86675336"/>
      <w:bookmarkStart w:id="8" w:name="_Toc86676977"/>
      <w:bookmarkStart w:id="9" w:name="_Toc22148"/>
      <w:bookmarkStart w:id="10" w:name="_Toc23212"/>
      <w:bookmarkStart w:id="11" w:name="_Toc86676526"/>
      <w:bookmarkStart w:id="12" w:name="_Toc17302"/>
      <w:r w:rsidRPr="00147724">
        <w:rPr>
          <w:rFonts w:ascii="仿宋" w:eastAsia="仿宋" w:hAnsi="仿宋" w:cs="仿宋" w:hint="eastAsia"/>
          <w:b/>
          <w:bCs/>
          <w:color w:val="333333"/>
          <w:spacing w:val="8"/>
          <w:kern w:val="0"/>
          <w:sz w:val="32"/>
          <w:szCs w:val="32"/>
        </w:rPr>
        <w:t>第一条</w:t>
      </w:r>
      <w:r w:rsidRPr="00147724">
        <w:rPr>
          <w:rFonts w:ascii="Calibri" w:eastAsia="仿宋" w:hAnsi="Calibri" w:cs="Calibri"/>
          <w:b/>
          <w:bCs/>
          <w:color w:val="333333"/>
          <w:spacing w:val="8"/>
          <w:kern w:val="0"/>
          <w:sz w:val="32"/>
          <w:szCs w:val="32"/>
        </w:rPr>
        <w:t>  </w:t>
      </w:r>
      <w:r w:rsidRPr="00147724">
        <w:rPr>
          <w:rFonts w:ascii="仿宋" w:eastAsia="仿宋" w:hAnsi="仿宋" w:cs="仿宋" w:hint="eastAsia"/>
          <w:b/>
          <w:bCs/>
          <w:color w:val="333333"/>
          <w:spacing w:val="8"/>
          <w:kern w:val="0"/>
          <w:sz w:val="32"/>
          <w:szCs w:val="32"/>
        </w:rPr>
        <w:t>入会程序</w:t>
      </w:r>
      <w:bookmarkEnd w:id="7"/>
      <w:bookmarkEnd w:id="8"/>
      <w:bookmarkEnd w:id="9"/>
      <w:bookmarkEnd w:id="10"/>
      <w:bookmarkEnd w:id="11"/>
      <w:bookmarkEnd w:id="12"/>
    </w:p>
    <w:p w14:paraId="5674D034"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依法注册的企事业单位或个人，承认本章程并自愿申请参加，经学会批准成为本会会员。</w:t>
      </w:r>
    </w:p>
    <w:p w14:paraId="5A644450"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（一）提交入会申请表（团体会员须经单位法人代表签署意见后）；</w:t>
      </w:r>
    </w:p>
    <w:p w14:paraId="539DA0B4"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（二）理事长办公会审查通过；</w:t>
      </w:r>
    </w:p>
    <w:p w14:paraId="612B0BF4"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（三）按规定缴纳会费；</w:t>
      </w:r>
    </w:p>
    <w:p w14:paraId="4B76856D"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 xml:space="preserve">（四）秘书处发给相应的会员证书。 </w:t>
      </w:r>
      <w:r w:rsidRPr="00147724">
        <w:rPr>
          <w:rFonts w:ascii="Calibri" w:eastAsia="仿宋" w:hAnsi="Calibri" w:cs="Calibri"/>
          <w:color w:val="333333"/>
          <w:spacing w:val="8"/>
          <w:kern w:val="0"/>
          <w:sz w:val="32"/>
          <w:szCs w:val="32"/>
        </w:rPr>
        <w:t>  </w:t>
      </w:r>
    </w:p>
    <w:p w14:paraId="1CE9951F" w14:textId="77777777" w:rsidR="004C3498" w:rsidRPr="00147724" w:rsidRDefault="004C3498" w:rsidP="004C3498">
      <w:pPr>
        <w:widowControl/>
        <w:shd w:val="clear" w:color="auto" w:fill="FFFFFF"/>
        <w:spacing w:line="500" w:lineRule="exact"/>
        <w:ind w:firstLine="594"/>
        <w:outlineLvl w:val="0"/>
        <w:rPr>
          <w:rFonts w:ascii="仿宋" w:eastAsia="仿宋" w:hAnsi="仿宋" w:cs="仿宋"/>
          <w:color w:val="333333"/>
          <w:spacing w:val="8"/>
          <w:kern w:val="0"/>
          <w:sz w:val="32"/>
          <w:szCs w:val="32"/>
        </w:rPr>
      </w:pPr>
      <w:bookmarkStart w:id="13" w:name="_Toc32672"/>
      <w:bookmarkStart w:id="14" w:name="_Toc86676527"/>
      <w:bookmarkStart w:id="15" w:name="_Toc86676978"/>
      <w:bookmarkStart w:id="16" w:name="_Toc28372"/>
      <w:bookmarkStart w:id="17" w:name="_Toc86675337"/>
      <w:bookmarkStart w:id="18" w:name="_Toc18887"/>
      <w:r w:rsidRPr="00147724">
        <w:rPr>
          <w:rFonts w:ascii="仿宋" w:eastAsia="仿宋" w:hAnsi="仿宋" w:cs="仿宋" w:hint="eastAsia"/>
          <w:b/>
          <w:bCs/>
          <w:color w:val="333333"/>
          <w:spacing w:val="8"/>
          <w:kern w:val="0"/>
          <w:sz w:val="32"/>
          <w:szCs w:val="32"/>
        </w:rPr>
        <w:t>第二条 会员分类</w:t>
      </w:r>
      <w:bookmarkEnd w:id="13"/>
      <w:bookmarkEnd w:id="14"/>
      <w:bookmarkEnd w:id="15"/>
      <w:bookmarkEnd w:id="16"/>
      <w:bookmarkEnd w:id="17"/>
      <w:bookmarkEnd w:id="18"/>
    </w:p>
    <w:p w14:paraId="480A76AA"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（一）个人会员（每年每人缴纳10元会费）</w:t>
      </w:r>
    </w:p>
    <w:p w14:paraId="54773EA2"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（二）团体会员（依级别不同进行缴纳）</w:t>
      </w:r>
    </w:p>
    <w:p w14:paraId="7DAAB5BF" w14:textId="77777777" w:rsidR="004C3498" w:rsidRPr="00147724" w:rsidRDefault="004C3498" w:rsidP="004C3498">
      <w:pPr>
        <w:widowControl/>
        <w:shd w:val="clear" w:color="auto" w:fill="FFFFFF"/>
        <w:spacing w:line="500" w:lineRule="exact"/>
        <w:ind w:firstLine="594"/>
        <w:outlineLvl w:val="0"/>
        <w:rPr>
          <w:rFonts w:ascii="仿宋" w:eastAsia="仿宋" w:hAnsi="仿宋" w:cs="仿宋"/>
          <w:color w:val="333333"/>
          <w:spacing w:val="8"/>
          <w:kern w:val="0"/>
          <w:sz w:val="32"/>
          <w:szCs w:val="32"/>
        </w:rPr>
      </w:pPr>
      <w:bookmarkStart w:id="19" w:name="_Toc86675338"/>
      <w:bookmarkStart w:id="20" w:name="_Toc28913"/>
      <w:bookmarkStart w:id="21" w:name="_Toc86676979"/>
      <w:bookmarkStart w:id="22" w:name="_Toc5888"/>
      <w:bookmarkStart w:id="23" w:name="_Toc7420"/>
      <w:bookmarkStart w:id="24" w:name="_Toc86676528"/>
      <w:r w:rsidRPr="00147724">
        <w:rPr>
          <w:rFonts w:ascii="仿宋" w:eastAsia="仿宋" w:hAnsi="仿宋" w:cs="仿宋" w:hint="eastAsia"/>
          <w:b/>
          <w:bCs/>
          <w:color w:val="333333"/>
          <w:spacing w:val="8"/>
          <w:kern w:val="0"/>
          <w:sz w:val="32"/>
          <w:szCs w:val="32"/>
        </w:rPr>
        <w:t>第三条 会员分级权益</w:t>
      </w:r>
      <w:bookmarkEnd w:id="19"/>
      <w:bookmarkEnd w:id="20"/>
      <w:bookmarkEnd w:id="21"/>
      <w:bookmarkEnd w:id="22"/>
      <w:bookmarkEnd w:id="23"/>
      <w:bookmarkEnd w:id="24"/>
    </w:p>
    <w:p w14:paraId="190B6BFB"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按照会员级别顺序享受会员权益。河北省药学会团体会员共分为：</w:t>
      </w:r>
    </w:p>
    <w:p w14:paraId="663A3EF1"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（一）河北省药学会副理事长（3万/年）</w:t>
      </w:r>
    </w:p>
    <w:p w14:paraId="638D9DAF"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1.授予“河北省药学会副理事长”资格并颁发聘书。</w:t>
      </w:r>
    </w:p>
    <w:p w14:paraId="4AE71F43"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2.授予入会企业“河北省药学会副理事长单位”牌匾。</w:t>
      </w:r>
    </w:p>
    <w:p w14:paraId="1FA71B44"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3.提供企业问题咨询诊断。</w:t>
      </w:r>
    </w:p>
    <w:p w14:paraId="68CDD5F2"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4.会员优先参加河北省药学会定期举办的沙龙和学术会议。</w:t>
      </w:r>
    </w:p>
    <w:p w14:paraId="3B958160"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lastRenderedPageBreak/>
        <w:t>5.参加学会组织的高级别活动。</w:t>
      </w:r>
    </w:p>
    <w:p w14:paraId="71911F42"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6.优先获得河北省药学会项目信息和大数据分享。</w:t>
      </w:r>
    </w:p>
    <w:p w14:paraId="67690995"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7.以贵宾身份免费享受学会提供的论坛及电子商务平台服务。</w:t>
      </w:r>
    </w:p>
    <w:p w14:paraId="43A17477"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8.企业有权优先冠名河北省药学会年会及大型论坛。</w:t>
      </w:r>
    </w:p>
    <w:p w14:paraId="23FDE32E"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9.提供药学会内部学习材料。</w:t>
      </w:r>
    </w:p>
    <w:p w14:paraId="5E012F68"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10.企业有权优先优惠享受学会提供的战略合作服务、顾问服务。</w:t>
      </w:r>
    </w:p>
    <w:p w14:paraId="6E847E7F"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11.每年优先参加学会组织的国内外项目考察。</w:t>
      </w:r>
    </w:p>
    <w:p w14:paraId="6BF5C68B"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12.每年可根据企业需要为其组织一次学会会员企业家到其企业考察，促进合作对接。</w:t>
      </w:r>
    </w:p>
    <w:p w14:paraId="4ECEBECD"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13.免费享受学会提供的个性化服务中的专项服务（需向第三方支付的直接成本自理）：管理咨询服务、专家论证服务等。</w:t>
      </w:r>
    </w:p>
    <w:p w14:paraId="6C7AA57F" w14:textId="77777777" w:rsidR="004C3498" w:rsidRPr="00147724" w:rsidRDefault="004C3498" w:rsidP="004C3498">
      <w:pPr>
        <w:widowControl/>
        <w:shd w:val="clear" w:color="auto" w:fill="FFFFFF"/>
        <w:spacing w:line="500" w:lineRule="exact"/>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 xml:space="preserve">　　14.将会员企业的定制产品及服务推介给其它会员。</w:t>
      </w:r>
    </w:p>
    <w:p w14:paraId="382BEFF9" w14:textId="77777777" w:rsidR="004C3498" w:rsidRPr="00147724" w:rsidRDefault="004C3498" w:rsidP="004C3498">
      <w:pPr>
        <w:widowControl/>
        <w:shd w:val="clear" w:color="auto" w:fill="FFFFFF"/>
        <w:spacing w:line="500" w:lineRule="exact"/>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 xml:space="preserve">　　15.收录入河北省药学会官方网站会员风采栏目。</w:t>
      </w:r>
    </w:p>
    <w:p w14:paraId="08A20099" w14:textId="77777777" w:rsidR="004C3498" w:rsidRPr="00147724" w:rsidRDefault="004C3498" w:rsidP="004C3498">
      <w:pPr>
        <w:widowControl/>
        <w:shd w:val="clear" w:color="auto" w:fill="FFFFFF"/>
        <w:spacing w:line="500" w:lineRule="exact"/>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 xml:space="preserve">　　（二）河北省药学会常务理事单位（2万/年）</w:t>
      </w:r>
    </w:p>
    <w:p w14:paraId="49FD9897" w14:textId="77777777" w:rsidR="004C3498" w:rsidRPr="00147724" w:rsidRDefault="004C3498" w:rsidP="004C3498">
      <w:pPr>
        <w:widowControl/>
        <w:shd w:val="clear" w:color="auto" w:fill="FFFFFF"/>
        <w:spacing w:line="500" w:lineRule="exact"/>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 xml:space="preserve">　　1.授予“河北省药学会常务理事长”资格并颁发聘书。</w:t>
      </w:r>
    </w:p>
    <w:p w14:paraId="20D3BCBD" w14:textId="77777777" w:rsidR="004C3498" w:rsidRPr="00147724" w:rsidRDefault="004C3498" w:rsidP="004C3498">
      <w:pPr>
        <w:widowControl/>
        <w:shd w:val="clear" w:color="auto" w:fill="FFFFFF"/>
        <w:spacing w:line="500" w:lineRule="exact"/>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 xml:space="preserve">　　2.授予入会企业“河北省药学会常务理事单位”牌匾。</w:t>
      </w:r>
    </w:p>
    <w:p w14:paraId="75FC5701" w14:textId="77777777" w:rsidR="004C3498" w:rsidRPr="00147724" w:rsidRDefault="004C3498" w:rsidP="004C3498">
      <w:pPr>
        <w:widowControl/>
        <w:shd w:val="clear" w:color="auto" w:fill="FFFFFF"/>
        <w:spacing w:line="500" w:lineRule="exact"/>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 xml:space="preserve">　　3.提供企业问题咨询诊断。</w:t>
      </w:r>
    </w:p>
    <w:p w14:paraId="6CA2B1FA" w14:textId="77777777" w:rsidR="004C3498" w:rsidRPr="00147724" w:rsidRDefault="004C3498" w:rsidP="004C3498">
      <w:pPr>
        <w:widowControl/>
        <w:shd w:val="clear" w:color="auto" w:fill="FFFFFF"/>
        <w:spacing w:line="500" w:lineRule="exact"/>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 xml:space="preserve">　　4.可参加河北省药学会定期举办的沙龙和学术会议。</w:t>
      </w:r>
    </w:p>
    <w:p w14:paraId="3892C453" w14:textId="77777777" w:rsidR="004C3498" w:rsidRPr="00147724" w:rsidRDefault="004C3498" w:rsidP="004C3498">
      <w:pPr>
        <w:widowControl/>
        <w:shd w:val="clear" w:color="auto" w:fill="FFFFFF"/>
        <w:spacing w:line="500" w:lineRule="exact"/>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 xml:space="preserve">　　5.优先获得河北省药学会项目信息和大数据分享。</w:t>
      </w:r>
    </w:p>
    <w:p w14:paraId="71826B68" w14:textId="77777777" w:rsidR="004C3498" w:rsidRPr="00147724" w:rsidRDefault="004C3498" w:rsidP="004C3498">
      <w:pPr>
        <w:widowControl/>
        <w:shd w:val="clear" w:color="auto" w:fill="FFFFFF"/>
        <w:spacing w:line="500" w:lineRule="exact"/>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 xml:space="preserve">　　6.企业有权优先冠名河北省药学会年会及大型论坛。</w:t>
      </w:r>
    </w:p>
    <w:p w14:paraId="335F6B05" w14:textId="77777777" w:rsidR="004C3498" w:rsidRPr="00147724" w:rsidRDefault="004C3498" w:rsidP="004C3498">
      <w:pPr>
        <w:widowControl/>
        <w:shd w:val="clear" w:color="auto" w:fill="FFFFFF"/>
        <w:spacing w:line="500" w:lineRule="exact"/>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 xml:space="preserve">　　7.提供药学会内部学习材料。</w:t>
      </w:r>
    </w:p>
    <w:p w14:paraId="6E996A91" w14:textId="77777777" w:rsidR="004C3498" w:rsidRPr="00147724" w:rsidRDefault="004C3498" w:rsidP="004C3498">
      <w:pPr>
        <w:widowControl/>
        <w:shd w:val="clear" w:color="auto" w:fill="FFFFFF"/>
        <w:spacing w:line="500" w:lineRule="exact"/>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 xml:space="preserve">　　8.企业有权优先优惠享受学会提供的战略合作服务、顾问服务。</w:t>
      </w:r>
    </w:p>
    <w:p w14:paraId="0E9A2F05" w14:textId="77777777" w:rsidR="004C3498" w:rsidRPr="00147724" w:rsidRDefault="004C3498" w:rsidP="004C3498">
      <w:pPr>
        <w:widowControl/>
        <w:shd w:val="clear" w:color="auto" w:fill="FFFFFF"/>
        <w:spacing w:line="500" w:lineRule="exact"/>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 xml:space="preserve">　　9.每年优先参加学会组织的国内外项目考察。</w:t>
      </w:r>
    </w:p>
    <w:p w14:paraId="4C0A8D7C" w14:textId="77777777" w:rsidR="004C3498" w:rsidRPr="00147724" w:rsidRDefault="004C3498" w:rsidP="004C3498">
      <w:pPr>
        <w:widowControl/>
        <w:shd w:val="clear" w:color="auto" w:fill="FFFFFF"/>
        <w:spacing w:line="500" w:lineRule="exact"/>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lastRenderedPageBreak/>
        <w:t xml:space="preserve">　　10.每年可根据企业需要为其免费组织一次学会会员企业家到其企业考察，促进合作对接。</w:t>
      </w:r>
    </w:p>
    <w:p w14:paraId="4BE2B081" w14:textId="77777777" w:rsidR="004C3498" w:rsidRPr="00147724" w:rsidRDefault="004C3498" w:rsidP="004C3498">
      <w:pPr>
        <w:widowControl/>
        <w:shd w:val="clear" w:color="auto" w:fill="FFFFFF"/>
        <w:spacing w:line="500" w:lineRule="exact"/>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 xml:space="preserve">　　11.享受学会提供的个性化服务中的专项服务（需向第三方支付的直接成本自理）：管理咨询服务、专家论证服务等。</w:t>
      </w:r>
    </w:p>
    <w:p w14:paraId="529A1243" w14:textId="77777777" w:rsidR="004C3498" w:rsidRPr="00147724" w:rsidRDefault="004C3498" w:rsidP="004C3498">
      <w:pPr>
        <w:widowControl/>
        <w:shd w:val="clear" w:color="auto" w:fill="FFFFFF"/>
        <w:spacing w:line="500" w:lineRule="exact"/>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 xml:space="preserve">　　12.收录入河北省药学会官方网站会员风采栏目。</w:t>
      </w:r>
    </w:p>
    <w:p w14:paraId="7BBB8687" w14:textId="77777777" w:rsidR="004C3498" w:rsidRPr="00147724" w:rsidRDefault="004C3498" w:rsidP="004C3498">
      <w:pPr>
        <w:widowControl/>
        <w:shd w:val="clear" w:color="auto" w:fill="FFFFFF"/>
        <w:spacing w:line="500" w:lineRule="exact"/>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 xml:space="preserve">　　（三）河北省药学会理事单位（1万/年）</w:t>
      </w:r>
    </w:p>
    <w:p w14:paraId="6424E25A" w14:textId="77777777" w:rsidR="004C3498" w:rsidRPr="00147724" w:rsidRDefault="004C3498" w:rsidP="004C3498">
      <w:pPr>
        <w:widowControl/>
        <w:shd w:val="clear" w:color="auto" w:fill="FFFFFF"/>
        <w:spacing w:line="500" w:lineRule="exact"/>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 xml:space="preserve">　　1.授予“河北省药学会理事”资格并颁发证书。</w:t>
      </w:r>
    </w:p>
    <w:p w14:paraId="760C7387" w14:textId="77777777" w:rsidR="004C3498" w:rsidRPr="00147724" w:rsidRDefault="004C3498" w:rsidP="004C3498">
      <w:pPr>
        <w:widowControl/>
        <w:shd w:val="clear" w:color="auto" w:fill="FFFFFF"/>
        <w:spacing w:line="500" w:lineRule="exact"/>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 xml:space="preserve">　　2.提供企业问题咨询诊断。</w:t>
      </w:r>
    </w:p>
    <w:p w14:paraId="56B90444" w14:textId="77777777" w:rsidR="004C3498" w:rsidRPr="00147724" w:rsidRDefault="004C3498" w:rsidP="004C3498">
      <w:pPr>
        <w:widowControl/>
        <w:shd w:val="clear" w:color="auto" w:fill="FFFFFF"/>
        <w:spacing w:line="500" w:lineRule="exact"/>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 xml:space="preserve">　　3.在会员有效期内免费参加河北省药学会定期举办的沙龙和学术会议。</w:t>
      </w:r>
    </w:p>
    <w:p w14:paraId="12E59938" w14:textId="77777777" w:rsidR="004C3498" w:rsidRPr="00147724" w:rsidRDefault="004C3498" w:rsidP="004C3498">
      <w:pPr>
        <w:widowControl/>
        <w:shd w:val="clear" w:color="auto" w:fill="FFFFFF"/>
        <w:spacing w:line="500" w:lineRule="exact"/>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 xml:space="preserve">　　4.优先获得河北省药学会项目信息和大数据分享。</w:t>
      </w:r>
    </w:p>
    <w:p w14:paraId="0D33BE22" w14:textId="77777777" w:rsidR="004C3498" w:rsidRPr="00147724" w:rsidRDefault="004C3498" w:rsidP="004C3498">
      <w:pPr>
        <w:widowControl/>
        <w:shd w:val="clear" w:color="auto" w:fill="FFFFFF"/>
        <w:spacing w:line="500" w:lineRule="exact"/>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 xml:space="preserve">　　5.企业有权优先冠名河北省药学会年会及大型论坛。</w:t>
      </w:r>
    </w:p>
    <w:p w14:paraId="1511C817" w14:textId="77777777" w:rsidR="004C3498" w:rsidRPr="00147724" w:rsidRDefault="004C3498" w:rsidP="004C3498">
      <w:pPr>
        <w:widowControl/>
        <w:shd w:val="clear" w:color="auto" w:fill="FFFFFF"/>
        <w:spacing w:line="500" w:lineRule="exact"/>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 xml:space="preserve">　　6.提供药学会内部学习材料。</w:t>
      </w:r>
    </w:p>
    <w:p w14:paraId="6635D47F" w14:textId="77777777" w:rsidR="004C3498" w:rsidRPr="00147724" w:rsidRDefault="004C3498" w:rsidP="004C3498">
      <w:pPr>
        <w:widowControl/>
        <w:shd w:val="clear" w:color="auto" w:fill="FFFFFF"/>
        <w:spacing w:line="500" w:lineRule="exact"/>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 xml:space="preserve">　　7.企业有权优先优惠享受学会提供的战略合作服务、顾问服务。</w:t>
      </w:r>
    </w:p>
    <w:p w14:paraId="3A260A8B" w14:textId="77777777" w:rsidR="004C3498" w:rsidRDefault="004C3498" w:rsidP="004C3498">
      <w:pPr>
        <w:widowControl/>
        <w:shd w:val="clear" w:color="auto" w:fill="FFFFFF"/>
        <w:spacing w:line="500" w:lineRule="exact"/>
        <w:ind w:firstLineChars="200" w:firstLine="67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8.每年优先参加学会组织的国内外项目考察。</w:t>
      </w:r>
    </w:p>
    <w:p w14:paraId="606F3A61" w14:textId="77777777" w:rsidR="004C3498" w:rsidRPr="00147724" w:rsidRDefault="004C3498" w:rsidP="004C3498">
      <w:pPr>
        <w:widowControl/>
        <w:shd w:val="clear" w:color="auto" w:fill="FFFFFF"/>
        <w:spacing w:line="500" w:lineRule="exact"/>
        <w:ind w:firstLineChars="200" w:firstLine="67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9.享受学会提供的个性化服务中的专项服务（需向第三方支付的直接成本自理）：管理咨询服务、专家论证服务等。</w:t>
      </w:r>
    </w:p>
    <w:p w14:paraId="261F8ACF" w14:textId="77777777" w:rsidR="004C3498" w:rsidRPr="00147724" w:rsidRDefault="004C3498" w:rsidP="004C3498">
      <w:pPr>
        <w:widowControl/>
        <w:shd w:val="clear" w:color="auto" w:fill="FFFFFF"/>
        <w:spacing w:line="500" w:lineRule="exact"/>
        <w:ind w:firstLineChars="200" w:firstLine="67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10.收录入河北省药学会官方网站会员风采栏目。</w:t>
      </w:r>
    </w:p>
    <w:p w14:paraId="231CEC6F"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 xml:space="preserve">（四）团体会员（5000/年） </w:t>
      </w:r>
    </w:p>
    <w:p w14:paraId="27A731DF"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1.授予“河北省药学会团体会员”资格并颁发证书。</w:t>
      </w:r>
    </w:p>
    <w:p w14:paraId="5430FFCB"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2.提供企业问题咨询诊断。</w:t>
      </w:r>
    </w:p>
    <w:p w14:paraId="76D1E908"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3.在会员有效期内免费参加河北省药学会定期举办的沙龙和学术会议。</w:t>
      </w:r>
    </w:p>
    <w:p w14:paraId="6DE5D363"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4.提供药学会内部学习材料。</w:t>
      </w:r>
    </w:p>
    <w:p w14:paraId="24EB63FE"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lastRenderedPageBreak/>
        <w:t>5.每年优先参加学会组织的国内外项目考察。</w:t>
      </w:r>
    </w:p>
    <w:p w14:paraId="7567D7D2"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6.收录入河北省药学会官方网站会员风采栏目。</w:t>
      </w:r>
    </w:p>
    <w:p w14:paraId="2BCF773F"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（五）个人会员（10元/年）</w:t>
      </w:r>
    </w:p>
    <w:p w14:paraId="511E6B5A"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1.颁发河北省药学会会员证书。</w:t>
      </w:r>
    </w:p>
    <w:p w14:paraId="17092FC5"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2.获得河北省药学会项目信息。</w:t>
      </w:r>
    </w:p>
    <w:p w14:paraId="567A4466"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3.收录入河北省药学会官方网站会员风采栏目。</w:t>
      </w:r>
    </w:p>
    <w:p w14:paraId="2B9EE0DC"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bookmarkStart w:id="25" w:name="_Toc5556"/>
      <w:bookmarkStart w:id="26" w:name="_Toc20779"/>
      <w:bookmarkStart w:id="27" w:name="_Toc86676529"/>
      <w:bookmarkStart w:id="28" w:name="_Toc86676980"/>
      <w:bookmarkStart w:id="29" w:name="_Toc86675339"/>
      <w:bookmarkStart w:id="30" w:name="_Toc148"/>
      <w:r w:rsidRPr="00147724">
        <w:rPr>
          <w:rFonts w:ascii="仿宋" w:eastAsia="仿宋" w:hAnsi="仿宋" w:cs="仿宋" w:hint="eastAsia"/>
          <w:color w:val="333333"/>
          <w:spacing w:val="8"/>
          <w:kern w:val="0"/>
          <w:sz w:val="32"/>
          <w:szCs w:val="32"/>
        </w:rPr>
        <w:t>第四条 会员资格及要求</w:t>
      </w:r>
      <w:bookmarkEnd w:id="25"/>
      <w:bookmarkEnd w:id="26"/>
      <w:bookmarkEnd w:id="27"/>
      <w:bookmarkEnd w:id="28"/>
      <w:bookmarkEnd w:id="29"/>
      <w:bookmarkEnd w:id="30"/>
    </w:p>
    <w:p w14:paraId="09252FAB"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会员要与学会保持密切联系，如出现法人代表、企业名称、通讯地址、电话、传真及联系人员发生变动时，应及时通知秘书处。 学会、分支机构和会员不得以任何形式参与驻在国的政治。</w:t>
      </w:r>
    </w:p>
    <w:p w14:paraId="72A25B21"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（一）个人会员：拥护本会的章程，具有大学本科学历或具有药师以上专业技术职称任职资格的药学科技人员，热心和积极支持本会工作，并具有药学专业知识的管理工作者。</w:t>
      </w:r>
    </w:p>
    <w:p w14:paraId="598F010A" w14:textId="77777777" w:rsidR="004C3498" w:rsidRPr="00147724" w:rsidRDefault="004C3498" w:rsidP="004C3498">
      <w:pPr>
        <w:widowControl/>
        <w:shd w:val="clear" w:color="auto" w:fill="FFFFFF"/>
        <w:spacing w:line="500" w:lineRule="exact"/>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 xml:space="preserve">　　（二）团体会员：</w:t>
      </w:r>
    </w:p>
    <w:p w14:paraId="5E27C6CE"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1.从事药学科研、教学、生产经营的企事业单位以及依法成立的有关社会团体自愿申请加入本会，积极参与本会活动支持本会工作。</w:t>
      </w:r>
    </w:p>
    <w:p w14:paraId="3702B570"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2.坚持党的路线、方针、政策。</w:t>
      </w:r>
    </w:p>
    <w:p w14:paraId="7DF7530A"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3.无犯罪和不良记录，为人正直、诚信，有奉献精神。</w:t>
      </w:r>
    </w:p>
    <w:p w14:paraId="1439A02B"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4.所属企业在加入河北省药学会前三年内无重大违法、违规记录。</w:t>
      </w:r>
    </w:p>
    <w:p w14:paraId="01C25D14"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5.认可并</w:t>
      </w:r>
      <w:proofErr w:type="gramStart"/>
      <w:r w:rsidRPr="00147724">
        <w:rPr>
          <w:rFonts w:ascii="仿宋" w:eastAsia="仿宋" w:hAnsi="仿宋" w:cs="仿宋" w:hint="eastAsia"/>
          <w:color w:val="333333"/>
          <w:spacing w:val="8"/>
          <w:kern w:val="0"/>
          <w:sz w:val="32"/>
          <w:szCs w:val="32"/>
        </w:rPr>
        <w:t>践行</w:t>
      </w:r>
      <w:proofErr w:type="gramEnd"/>
      <w:r w:rsidRPr="00147724">
        <w:rPr>
          <w:rFonts w:ascii="仿宋" w:eastAsia="仿宋" w:hAnsi="仿宋" w:cs="仿宋" w:hint="eastAsia"/>
          <w:color w:val="333333"/>
          <w:spacing w:val="8"/>
          <w:kern w:val="0"/>
          <w:sz w:val="32"/>
          <w:szCs w:val="32"/>
        </w:rPr>
        <w:t>河北省药学会章程。</w:t>
      </w:r>
    </w:p>
    <w:p w14:paraId="1879785F"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6．按时足额缴纳河北省药学会会费。</w:t>
      </w:r>
    </w:p>
    <w:p w14:paraId="070B9F85" w14:textId="77777777" w:rsidR="004C3498" w:rsidRPr="00147724" w:rsidRDefault="004C3498" w:rsidP="004C3498">
      <w:pPr>
        <w:widowControl/>
        <w:shd w:val="clear" w:color="auto" w:fill="FFFFFF"/>
        <w:spacing w:line="500" w:lineRule="exact"/>
        <w:ind w:firstLine="592"/>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7.团体会员中的副理事长单位可委派一名人员担任副理事长一职，该人员除符合（二）团体会员中的第3条</w:t>
      </w:r>
      <w:r w:rsidRPr="00147724">
        <w:rPr>
          <w:rFonts w:ascii="仿宋" w:eastAsia="仿宋" w:hAnsi="仿宋" w:cs="仿宋" w:hint="eastAsia"/>
          <w:color w:val="333333"/>
          <w:spacing w:val="8"/>
          <w:kern w:val="0"/>
          <w:sz w:val="32"/>
          <w:szCs w:val="32"/>
        </w:rPr>
        <w:lastRenderedPageBreak/>
        <w:t>要求外，在医药领域应有较大的影响力，职务为企业副总经理以上；常务理事单位可委派一名人员担任常务理事一职，该人员除符合（二）团体会员中的第3条要求外，在医药领域应有一定的影响力，职务至少是为企业经理；理事单位可委派一名人员担任理事一职，须符合（二）团体会员中的第3条要求外，职务至少为企业部门经理或主管。</w:t>
      </w:r>
    </w:p>
    <w:p w14:paraId="63F374FA" w14:textId="77777777" w:rsidR="004C3498" w:rsidRPr="00147724" w:rsidRDefault="004C3498" w:rsidP="004C3498">
      <w:pPr>
        <w:widowControl/>
        <w:shd w:val="clear" w:color="auto" w:fill="FFFFFF"/>
        <w:spacing w:line="500" w:lineRule="exact"/>
        <w:ind w:firstLine="594"/>
        <w:outlineLvl w:val="0"/>
        <w:rPr>
          <w:rFonts w:ascii="仿宋" w:eastAsia="仿宋" w:hAnsi="仿宋" w:cs="仿宋"/>
          <w:color w:val="333333"/>
          <w:spacing w:val="8"/>
          <w:kern w:val="0"/>
          <w:sz w:val="32"/>
          <w:szCs w:val="32"/>
        </w:rPr>
      </w:pPr>
      <w:bookmarkStart w:id="31" w:name="_Toc12695"/>
      <w:bookmarkStart w:id="32" w:name="_Toc86676530"/>
      <w:bookmarkStart w:id="33" w:name="_Toc19672"/>
      <w:bookmarkStart w:id="34" w:name="_Toc86675340"/>
      <w:bookmarkStart w:id="35" w:name="_Toc86676981"/>
      <w:bookmarkStart w:id="36" w:name="_Toc15917"/>
      <w:r w:rsidRPr="00147724">
        <w:rPr>
          <w:rFonts w:ascii="仿宋" w:eastAsia="仿宋" w:hAnsi="仿宋" w:cs="仿宋" w:hint="eastAsia"/>
          <w:b/>
          <w:bCs/>
          <w:color w:val="333333"/>
          <w:spacing w:val="8"/>
          <w:kern w:val="0"/>
          <w:sz w:val="32"/>
          <w:szCs w:val="32"/>
        </w:rPr>
        <w:t>第五条 团体会费标准</w:t>
      </w:r>
      <w:bookmarkEnd w:id="31"/>
      <w:bookmarkEnd w:id="32"/>
      <w:bookmarkEnd w:id="33"/>
      <w:bookmarkEnd w:id="34"/>
      <w:bookmarkEnd w:id="35"/>
      <w:bookmarkEnd w:id="36"/>
    </w:p>
    <w:tbl>
      <w:tblPr>
        <w:tblW w:w="8904" w:type="dxa"/>
        <w:tblInd w:w="113" w:type="dxa"/>
        <w:shd w:val="clear" w:color="auto" w:fill="FFFFFF"/>
        <w:tblLayout w:type="fixed"/>
        <w:tblCellMar>
          <w:left w:w="0" w:type="dxa"/>
          <w:right w:w="0" w:type="dxa"/>
        </w:tblCellMar>
        <w:tblLook w:val="0000" w:firstRow="0" w:lastRow="0" w:firstColumn="0" w:lastColumn="0" w:noHBand="0" w:noVBand="0"/>
      </w:tblPr>
      <w:tblGrid>
        <w:gridCol w:w="1416"/>
        <w:gridCol w:w="2690"/>
        <w:gridCol w:w="2879"/>
        <w:gridCol w:w="1919"/>
      </w:tblGrid>
      <w:tr w:rsidR="004C3498" w:rsidRPr="00147724" w14:paraId="46F7CCBB" w14:textId="77777777" w:rsidTr="008315F8">
        <w:trPr>
          <w:trHeight w:val="510"/>
        </w:trPr>
        <w:tc>
          <w:tcPr>
            <w:tcW w:w="1416" w:type="dxa"/>
            <w:tcBorders>
              <w:top w:val="single" w:sz="6" w:space="0" w:color="auto"/>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14:paraId="0DDB757D" w14:textId="77777777" w:rsidR="004C3498" w:rsidRPr="00147724" w:rsidRDefault="004C3498" w:rsidP="008315F8">
            <w:pPr>
              <w:widowControl/>
              <w:wordWrap w:val="0"/>
              <w:spacing w:line="400" w:lineRule="exact"/>
              <w:jc w:val="center"/>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序号</w:t>
            </w:r>
          </w:p>
        </w:tc>
        <w:tc>
          <w:tcPr>
            <w:tcW w:w="2690" w:type="dxa"/>
            <w:tcBorders>
              <w:top w:val="single" w:sz="6" w:space="0" w:color="auto"/>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3736E7A5" w14:textId="77777777" w:rsidR="004C3498" w:rsidRPr="00147724" w:rsidRDefault="004C3498" w:rsidP="008315F8">
            <w:pPr>
              <w:widowControl/>
              <w:wordWrap w:val="0"/>
              <w:spacing w:line="400" w:lineRule="exact"/>
              <w:jc w:val="center"/>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会员级别</w:t>
            </w:r>
          </w:p>
        </w:tc>
        <w:tc>
          <w:tcPr>
            <w:tcW w:w="2879" w:type="dxa"/>
            <w:tcBorders>
              <w:top w:val="single" w:sz="6" w:space="0" w:color="auto"/>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5061775D" w14:textId="77777777" w:rsidR="004C3498" w:rsidRPr="00147724" w:rsidRDefault="004C3498" w:rsidP="008315F8">
            <w:pPr>
              <w:widowControl/>
              <w:wordWrap w:val="0"/>
              <w:spacing w:line="400" w:lineRule="exact"/>
              <w:jc w:val="center"/>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会 费</w:t>
            </w:r>
          </w:p>
        </w:tc>
        <w:tc>
          <w:tcPr>
            <w:tcW w:w="1919" w:type="dxa"/>
            <w:tcBorders>
              <w:top w:val="single" w:sz="6" w:space="0" w:color="auto"/>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462CFD22" w14:textId="77777777" w:rsidR="004C3498" w:rsidRPr="00147724" w:rsidRDefault="004C3498" w:rsidP="008315F8">
            <w:pPr>
              <w:widowControl/>
              <w:wordWrap w:val="0"/>
              <w:spacing w:line="400" w:lineRule="exact"/>
              <w:jc w:val="center"/>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币 种</w:t>
            </w:r>
          </w:p>
        </w:tc>
      </w:tr>
      <w:tr w:rsidR="004C3498" w:rsidRPr="00147724" w14:paraId="6CFF6C6C" w14:textId="77777777" w:rsidTr="008315F8">
        <w:trPr>
          <w:trHeight w:val="510"/>
        </w:trPr>
        <w:tc>
          <w:tcPr>
            <w:tcW w:w="1416"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14:paraId="2B75F16F" w14:textId="77777777" w:rsidR="004C3498" w:rsidRPr="00147724" w:rsidRDefault="004C3498" w:rsidP="008315F8">
            <w:pPr>
              <w:widowControl/>
              <w:wordWrap w:val="0"/>
              <w:spacing w:line="400" w:lineRule="exact"/>
              <w:jc w:val="center"/>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1</w:t>
            </w:r>
          </w:p>
        </w:tc>
        <w:tc>
          <w:tcPr>
            <w:tcW w:w="269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66BBFE72" w14:textId="77777777" w:rsidR="004C3498" w:rsidRPr="00147724" w:rsidRDefault="004C3498" w:rsidP="008315F8">
            <w:pPr>
              <w:widowControl/>
              <w:wordWrap w:val="0"/>
              <w:spacing w:line="400" w:lineRule="exact"/>
              <w:jc w:val="center"/>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副理事长单位</w:t>
            </w:r>
          </w:p>
        </w:tc>
        <w:tc>
          <w:tcPr>
            <w:tcW w:w="2879"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551D546C" w14:textId="77777777" w:rsidR="004C3498" w:rsidRPr="00147724" w:rsidRDefault="004C3498" w:rsidP="008315F8">
            <w:pPr>
              <w:widowControl/>
              <w:wordWrap w:val="0"/>
              <w:spacing w:line="400" w:lineRule="exact"/>
              <w:jc w:val="center"/>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3万/年</w:t>
            </w:r>
          </w:p>
        </w:tc>
        <w:tc>
          <w:tcPr>
            <w:tcW w:w="1919"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613C9A7C" w14:textId="77777777" w:rsidR="004C3498" w:rsidRPr="00147724" w:rsidRDefault="004C3498" w:rsidP="008315F8">
            <w:pPr>
              <w:widowControl/>
              <w:wordWrap w:val="0"/>
              <w:spacing w:line="400" w:lineRule="exact"/>
              <w:jc w:val="center"/>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人民币</w:t>
            </w:r>
          </w:p>
        </w:tc>
      </w:tr>
      <w:tr w:rsidR="004C3498" w:rsidRPr="00147724" w14:paraId="5BBD9AD3" w14:textId="77777777" w:rsidTr="008315F8">
        <w:trPr>
          <w:trHeight w:val="510"/>
        </w:trPr>
        <w:tc>
          <w:tcPr>
            <w:tcW w:w="1416"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14:paraId="1DEF6239" w14:textId="77777777" w:rsidR="004C3498" w:rsidRPr="00147724" w:rsidRDefault="004C3498" w:rsidP="008315F8">
            <w:pPr>
              <w:widowControl/>
              <w:wordWrap w:val="0"/>
              <w:spacing w:line="400" w:lineRule="exact"/>
              <w:jc w:val="center"/>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2</w:t>
            </w:r>
          </w:p>
        </w:tc>
        <w:tc>
          <w:tcPr>
            <w:tcW w:w="269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0397E945" w14:textId="77777777" w:rsidR="004C3498" w:rsidRPr="00147724" w:rsidRDefault="004C3498" w:rsidP="008315F8">
            <w:pPr>
              <w:widowControl/>
              <w:wordWrap w:val="0"/>
              <w:spacing w:line="400" w:lineRule="exact"/>
              <w:jc w:val="center"/>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常务理事单位</w:t>
            </w:r>
          </w:p>
        </w:tc>
        <w:tc>
          <w:tcPr>
            <w:tcW w:w="2879"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75DCB742" w14:textId="77777777" w:rsidR="004C3498" w:rsidRPr="00147724" w:rsidRDefault="004C3498" w:rsidP="008315F8">
            <w:pPr>
              <w:widowControl/>
              <w:wordWrap w:val="0"/>
              <w:spacing w:line="400" w:lineRule="exact"/>
              <w:jc w:val="center"/>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2万/年</w:t>
            </w:r>
          </w:p>
        </w:tc>
        <w:tc>
          <w:tcPr>
            <w:tcW w:w="1919"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2F6F4BD9" w14:textId="77777777" w:rsidR="004C3498" w:rsidRPr="00147724" w:rsidRDefault="004C3498" w:rsidP="008315F8">
            <w:pPr>
              <w:widowControl/>
              <w:wordWrap w:val="0"/>
              <w:spacing w:line="400" w:lineRule="exact"/>
              <w:jc w:val="center"/>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人民币</w:t>
            </w:r>
          </w:p>
        </w:tc>
      </w:tr>
      <w:tr w:rsidR="004C3498" w:rsidRPr="00147724" w14:paraId="23710E8A" w14:textId="77777777" w:rsidTr="008315F8">
        <w:trPr>
          <w:trHeight w:val="510"/>
        </w:trPr>
        <w:tc>
          <w:tcPr>
            <w:tcW w:w="1416"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14:paraId="13E96613" w14:textId="77777777" w:rsidR="004C3498" w:rsidRPr="00147724" w:rsidRDefault="004C3498" w:rsidP="008315F8">
            <w:pPr>
              <w:widowControl/>
              <w:wordWrap w:val="0"/>
              <w:spacing w:line="400" w:lineRule="exact"/>
              <w:jc w:val="center"/>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3</w:t>
            </w:r>
          </w:p>
        </w:tc>
        <w:tc>
          <w:tcPr>
            <w:tcW w:w="269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7BFD9D12" w14:textId="77777777" w:rsidR="004C3498" w:rsidRPr="00147724" w:rsidRDefault="004C3498" w:rsidP="008315F8">
            <w:pPr>
              <w:widowControl/>
              <w:wordWrap w:val="0"/>
              <w:spacing w:line="400" w:lineRule="exact"/>
              <w:jc w:val="center"/>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理事单位</w:t>
            </w:r>
          </w:p>
        </w:tc>
        <w:tc>
          <w:tcPr>
            <w:tcW w:w="2879"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4B7FC841" w14:textId="77777777" w:rsidR="004C3498" w:rsidRPr="00147724" w:rsidRDefault="004C3498" w:rsidP="008315F8">
            <w:pPr>
              <w:widowControl/>
              <w:wordWrap w:val="0"/>
              <w:spacing w:line="400" w:lineRule="exact"/>
              <w:jc w:val="center"/>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1万/年</w:t>
            </w:r>
          </w:p>
        </w:tc>
        <w:tc>
          <w:tcPr>
            <w:tcW w:w="1919"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00324440" w14:textId="77777777" w:rsidR="004C3498" w:rsidRPr="00147724" w:rsidRDefault="004C3498" w:rsidP="008315F8">
            <w:pPr>
              <w:widowControl/>
              <w:wordWrap w:val="0"/>
              <w:spacing w:line="400" w:lineRule="exact"/>
              <w:jc w:val="center"/>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人民币</w:t>
            </w:r>
          </w:p>
        </w:tc>
      </w:tr>
      <w:tr w:rsidR="004C3498" w:rsidRPr="00147724" w14:paraId="29F9AB64" w14:textId="77777777" w:rsidTr="008315F8">
        <w:trPr>
          <w:trHeight w:val="510"/>
        </w:trPr>
        <w:tc>
          <w:tcPr>
            <w:tcW w:w="1416"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14:paraId="43477BF5" w14:textId="77777777" w:rsidR="004C3498" w:rsidRPr="00147724" w:rsidRDefault="004C3498" w:rsidP="008315F8">
            <w:pPr>
              <w:widowControl/>
              <w:wordWrap w:val="0"/>
              <w:spacing w:line="400" w:lineRule="exact"/>
              <w:jc w:val="center"/>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4</w:t>
            </w:r>
          </w:p>
        </w:tc>
        <w:tc>
          <w:tcPr>
            <w:tcW w:w="269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286B343B" w14:textId="77777777" w:rsidR="004C3498" w:rsidRPr="00147724" w:rsidRDefault="004C3498" w:rsidP="008315F8">
            <w:pPr>
              <w:widowControl/>
              <w:wordWrap w:val="0"/>
              <w:spacing w:line="400" w:lineRule="exact"/>
              <w:jc w:val="center"/>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团体会员</w:t>
            </w:r>
          </w:p>
        </w:tc>
        <w:tc>
          <w:tcPr>
            <w:tcW w:w="2879"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33BF8730" w14:textId="77777777" w:rsidR="004C3498" w:rsidRPr="00147724" w:rsidRDefault="004C3498" w:rsidP="008315F8">
            <w:pPr>
              <w:widowControl/>
              <w:wordWrap w:val="0"/>
              <w:spacing w:line="400" w:lineRule="exact"/>
              <w:jc w:val="center"/>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5000/年</w:t>
            </w:r>
          </w:p>
        </w:tc>
        <w:tc>
          <w:tcPr>
            <w:tcW w:w="1919"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55B2086A" w14:textId="77777777" w:rsidR="004C3498" w:rsidRPr="00147724" w:rsidRDefault="004C3498" w:rsidP="008315F8">
            <w:pPr>
              <w:widowControl/>
              <w:wordWrap w:val="0"/>
              <w:spacing w:line="400" w:lineRule="exact"/>
              <w:jc w:val="center"/>
              <w:rPr>
                <w:rFonts w:ascii="仿宋" w:eastAsia="仿宋" w:hAnsi="仿宋" w:cs="仿宋"/>
                <w:color w:val="333333"/>
                <w:spacing w:val="8"/>
                <w:kern w:val="0"/>
                <w:sz w:val="32"/>
                <w:szCs w:val="32"/>
              </w:rPr>
            </w:pPr>
            <w:r w:rsidRPr="00147724">
              <w:rPr>
                <w:rFonts w:ascii="仿宋" w:eastAsia="仿宋" w:hAnsi="仿宋" w:cs="仿宋" w:hint="eastAsia"/>
                <w:color w:val="333333"/>
                <w:spacing w:val="8"/>
                <w:kern w:val="0"/>
                <w:sz w:val="32"/>
                <w:szCs w:val="32"/>
              </w:rPr>
              <w:t>人民币</w:t>
            </w:r>
          </w:p>
        </w:tc>
      </w:tr>
    </w:tbl>
    <w:p w14:paraId="6519302E" w14:textId="77777777" w:rsidR="0070286D" w:rsidRDefault="0070286D"/>
    <w:sectPr w:rsidR="0070286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0DB34" w14:textId="77777777" w:rsidR="000250C5" w:rsidRDefault="000250C5" w:rsidP="004C3498">
      <w:r>
        <w:separator/>
      </w:r>
    </w:p>
  </w:endnote>
  <w:endnote w:type="continuationSeparator" w:id="0">
    <w:p w14:paraId="01646A0C" w14:textId="77777777" w:rsidR="000250C5" w:rsidRDefault="000250C5" w:rsidP="004C3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lucida Grande">
    <w:altName w:val="Courier New"/>
    <w:charset w:val="00"/>
    <w:family w:val="auto"/>
    <w:pitch w:val="default"/>
    <w:sig w:usb0="00000000" w:usb1="00000000" w:usb2="00000000"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CF03E" w14:textId="77777777" w:rsidR="000250C5" w:rsidRDefault="000250C5" w:rsidP="004C3498">
      <w:r>
        <w:separator/>
      </w:r>
    </w:p>
  </w:footnote>
  <w:footnote w:type="continuationSeparator" w:id="0">
    <w:p w14:paraId="5409F8BA" w14:textId="77777777" w:rsidR="000250C5" w:rsidRDefault="000250C5" w:rsidP="004C34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976934"/>
    <w:multiLevelType w:val="hybridMultilevel"/>
    <w:tmpl w:val="B260AC8A"/>
    <w:lvl w:ilvl="0" w:tplc="D36A1C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7211D07"/>
    <w:multiLevelType w:val="hybridMultilevel"/>
    <w:tmpl w:val="DD84B63E"/>
    <w:lvl w:ilvl="0" w:tplc="903850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D94"/>
    <w:rsid w:val="000250C5"/>
    <w:rsid w:val="004C3498"/>
    <w:rsid w:val="005A2D94"/>
    <w:rsid w:val="007028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671BEBE1-88FA-4C38-8EA7-5257FBF4B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349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349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C3498"/>
    <w:rPr>
      <w:sz w:val="18"/>
      <w:szCs w:val="18"/>
    </w:rPr>
  </w:style>
  <w:style w:type="paragraph" w:styleId="a5">
    <w:name w:val="footer"/>
    <w:basedOn w:val="a"/>
    <w:link w:val="a6"/>
    <w:uiPriority w:val="99"/>
    <w:unhideWhenUsed/>
    <w:rsid w:val="004C3498"/>
    <w:pPr>
      <w:tabs>
        <w:tab w:val="center" w:pos="4153"/>
        <w:tab w:val="right" w:pos="8306"/>
      </w:tabs>
      <w:snapToGrid w:val="0"/>
      <w:jc w:val="left"/>
    </w:pPr>
    <w:rPr>
      <w:sz w:val="18"/>
      <w:szCs w:val="18"/>
    </w:rPr>
  </w:style>
  <w:style w:type="character" w:customStyle="1" w:styleId="a6">
    <w:name w:val="页脚 字符"/>
    <w:basedOn w:val="a0"/>
    <w:link w:val="a5"/>
    <w:uiPriority w:val="99"/>
    <w:rsid w:val="004C3498"/>
    <w:rPr>
      <w:sz w:val="18"/>
      <w:szCs w:val="18"/>
    </w:rPr>
  </w:style>
  <w:style w:type="character" w:styleId="a7">
    <w:name w:val="Hyperlink"/>
    <w:basedOn w:val="a0"/>
    <w:uiPriority w:val="99"/>
    <w:unhideWhenUsed/>
    <w:rsid w:val="004C3498"/>
    <w:rPr>
      <w:color w:val="0563C1" w:themeColor="hyperlink"/>
      <w:u w:val="single"/>
    </w:rPr>
  </w:style>
  <w:style w:type="paragraph" w:styleId="a8">
    <w:name w:val="List Paragraph"/>
    <w:basedOn w:val="a"/>
    <w:uiPriority w:val="34"/>
    <w:qFormat/>
    <w:rsid w:val="004C349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hbsyxh001@163.co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481</Words>
  <Characters>2747</Characters>
  <Application>Microsoft Office Word</Application>
  <DocSecurity>0</DocSecurity>
  <Lines>22</Lines>
  <Paragraphs>6</Paragraphs>
  <ScaleCrop>false</ScaleCrop>
  <Company/>
  <LinksUpToDate>false</LinksUpToDate>
  <CharactersWithSpaces>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立静</dc:creator>
  <cp:keywords/>
  <dc:description/>
  <cp:lastModifiedBy>立静</cp:lastModifiedBy>
  <cp:revision>2</cp:revision>
  <dcterms:created xsi:type="dcterms:W3CDTF">2022-03-11T01:50:00Z</dcterms:created>
  <dcterms:modified xsi:type="dcterms:W3CDTF">2022-03-11T01:51:00Z</dcterms:modified>
</cp:coreProperties>
</file>